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1C3" w14:textId="77777777" w:rsidR="00D216EE" w:rsidRPr="00113B1E" w:rsidRDefault="005A4BAF" w:rsidP="00113B1E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113B1E">
        <w:rPr>
          <w:rFonts w:ascii="Calibri" w:hAnsi="Calibri" w:cs="Calibri"/>
          <w:b w:val="0"/>
          <w:sz w:val="24"/>
          <w:szCs w:val="24"/>
        </w:rPr>
        <w:t xml:space="preserve">Załącznik </w:t>
      </w:r>
      <w:r w:rsidR="00113B1E" w:rsidRPr="00113B1E">
        <w:rPr>
          <w:rFonts w:ascii="Calibri" w:hAnsi="Calibri" w:cs="Calibri"/>
          <w:b w:val="0"/>
          <w:sz w:val="24"/>
          <w:szCs w:val="24"/>
        </w:rPr>
        <w:br/>
      </w:r>
      <w:r w:rsidR="00B50919" w:rsidRPr="00113B1E">
        <w:rPr>
          <w:rFonts w:ascii="Calibri" w:hAnsi="Calibri" w:cs="Calibri"/>
          <w:b w:val="0"/>
          <w:sz w:val="24"/>
          <w:szCs w:val="24"/>
        </w:rPr>
        <w:t>do U</w:t>
      </w:r>
      <w:r w:rsidR="001A3A00" w:rsidRPr="00113B1E">
        <w:rPr>
          <w:rFonts w:ascii="Calibri" w:hAnsi="Calibri" w:cs="Calibri"/>
          <w:b w:val="0"/>
          <w:sz w:val="24"/>
          <w:szCs w:val="24"/>
        </w:rPr>
        <w:t xml:space="preserve">chwały nr </w:t>
      </w:r>
      <w:r w:rsidR="00E33E41" w:rsidRPr="00113B1E">
        <w:rPr>
          <w:rFonts w:ascii="Calibri" w:hAnsi="Calibri" w:cs="Calibri"/>
          <w:b w:val="0"/>
          <w:sz w:val="24"/>
          <w:szCs w:val="24"/>
        </w:rPr>
        <w:t>7</w:t>
      </w:r>
      <w:r w:rsidR="000D7B70" w:rsidRPr="00113B1E">
        <w:rPr>
          <w:rFonts w:ascii="Calibri" w:hAnsi="Calibri" w:cs="Calibri"/>
          <w:b w:val="0"/>
          <w:sz w:val="24"/>
          <w:szCs w:val="24"/>
        </w:rPr>
        <w:t>/2023</w:t>
      </w:r>
      <w:r w:rsidRPr="00113B1E">
        <w:rPr>
          <w:rFonts w:ascii="Calibri" w:hAnsi="Calibri" w:cs="Calibri"/>
          <w:b w:val="0"/>
          <w:sz w:val="24"/>
          <w:szCs w:val="24"/>
        </w:rPr>
        <w:t xml:space="preserve"> </w:t>
      </w:r>
      <w:r w:rsidR="00B50919" w:rsidRPr="00113B1E">
        <w:rPr>
          <w:rFonts w:ascii="Calibri" w:hAnsi="Calibri" w:cs="Calibri"/>
          <w:b w:val="0"/>
          <w:sz w:val="24"/>
          <w:szCs w:val="24"/>
        </w:rPr>
        <w:t>Senatu</w:t>
      </w:r>
      <w:r w:rsidR="00BB3C51" w:rsidRPr="00113B1E">
        <w:rPr>
          <w:rFonts w:ascii="Calibri" w:hAnsi="Calibri" w:cs="Calibri"/>
          <w:b w:val="0"/>
          <w:sz w:val="24"/>
          <w:szCs w:val="24"/>
        </w:rPr>
        <w:br/>
      </w:r>
      <w:r w:rsidR="0024015B" w:rsidRPr="00113B1E">
        <w:rPr>
          <w:rFonts w:ascii="Calibri" w:hAnsi="Calibri" w:cs="Calibri"/>
          <w:b w:val="0"/>
          <w:sz w:val="24"/>
          <w:szCs w:val="24"/>
        </w:rPr>
        <w:t>ANS</w:t>
      </w:r>
      <w:r w:rsidRPr="00113B1E">
        <w:rPr>
          <w:rFonts w:ascii="Calibri" w:hAnsi="Calibri" w:cs="Calibri"/>
          <w:b w:val="0"/>
          <w:sz w:val="24"/>
          <w:szCs w:val="24"/>
        </w:rPr>
        <w:t xml:space="preserve"> im. J.A. Komeńskiego </w:t>
      </w:r>
      <w:r w:rsidR="00B50919" w:rsidRPr="00113B1E">
        <w:rPr>
          <w:rFonts w:ascii="Calibri" w:hAnsi="Calibri" w:cs="Calibri"/>
          <w:b w:val="0"/>
          <w:sz w:val="24"/>
          <w:szCs w:val="24"/>
        </w:rPr>
        <w:t>w Lesznie</w:t>
      </w:r>
      <w:r w:rsidR="00BB3C51" w:rsidRPr="00113B1E">
        <w:rPr>
          <w:rFonts w:ascii="Calibri" w:hAnsi="Calibri" w:cs="Calibri"/>
          <w:b w:val="0"/>
          <w:sz w:val="24"/>
          <w:szCs w:val="24"/>
        </w:rPr>
        <w:br/>
      </w:r>
      <w:r w:rsidRPr="00113B1E">
        <w:rPr>
          <w:rFonts w:ascii="Calibri" w:hAnsi="Calibri" w:cs="Calibri"/>
          <w:b w:val="0"/>
          <w:sz w:val="24"/>
          <w:szCs w:val="24"/>
        </w:rPr>
        <w:t>z dnia</w:t>
      </w:r>
      <w:r w:rsidR="0066206F" w:rsidRPr="00113B1E">
        <w:rPr>
          <w:rFonts w:ascii="Calibri" w:hAnsi="Calibri" w:cs="Calibri"/>
          <w:b w:val="0"/>
          <w:sz w:val="24"/>
          <w:szCs w:val="24"/>
        </w:rPr>
        <w:t xml:space="preserve"> </w:t>
      </w:r>
      <w:r w:rsidR="000D7B70" w:rsidRPr="00113B1E">
        <w:rPr>
          <w:rFonts w:ascii="Calibri" w:hAnsi="Calibri" w:cs="Calibri"/>
          <w:b w:val="0"/>
          <w:sz w:val="24"/>
          <w:szCs w:val="24"/>
        </w:rPr>
        <w:t>27 kwietnia 2023 r</w:t>
      </w:r>
      <w:r w:rsidRPr="00113B1E">
        <w:rPr>
          <w:rFonts w:ascii="Calibri" w:hAnsi="Calibri" w:cs="Calibri"/>
          <w:b w:val="0"/>
          <w:sz w:val="24"/>
          <w:szCs w:val="24"/>
        </w:rPr>
        <w:t>.</w:t>
      </w:r>
    </w:p>
    <w:p w14:paraId="697DA017" w14:textId="77777777" w:rsidR="00271DC9" w:rsidRPr="00113B1E" w:rsidRDefault="00D216EE" w:rsidP="00113B1E">
      <w:pPr>
        <w:pStyle w:val="Nagwek1"/>
        <w:spacing w:before="2640" w:line="360" w:lineRule="auto"/>
        <w:jc w:val="left"/>
        <w:rPr>
          <w:rFonts w:ascii="Calibri" w:hAnsi="Calibri" w:cs="Calibri"/>
          <w:sz w:val="56"/>
          <w:szCs w:val="56"/>
        </w:rPr>
      </w:pPr>
      <w:r w:rsidRPr="00113B1E">
        <w:rPr>
          <w:rFonts w:ascii="Calibri" w:hAnsi="Calibri" w:cs="Calibri"/>
          <w:b/>
          <w:sz w:val="56"/>
          <w:szCs w:val="56"/>
        </w:rPr>
        <w:t>Regulamin studiów</w:t>
      </w:r>
      <w:r w:rsidR="00113B1E" w:rsidRPr="00113B1E">
        <w:rPr>
          <w:rFonts w:ascii="Calibri" w:hAnsi="Calibri" w:cs="Calibri"/>
          <w:b/>
          <w:sz w:val="56"/>
          <w:szCs w:val="56"/>
        </w:rPr>
        <w:br/>
      </w:r>
      <w:r w:rsidRPr="00113B1E">
        <w:rPr>
          <w:rFonts w:ascii="Calibri" w:hAnsi="Calibri" w:cs="Calibri"/>
          <w:b/>
          <w:bCs/>
          <w:sz w:val="56"/>
          <w:szCs w:val="56"/>
        </w:rPr>
        <w:t>Akademii Nauk Stosowanych</w:t>
      </w:r>
      <w:r w:rsidR="00271DC9" w:rsidRPr="00113B1E">
        <w:rPr>
          <w:rFonts w:ascii="Calibri" w:hAnsi="Calibri" w:cs="Calibri"/>
          <w:b/>
          <w:sz w:val="56"/>
          <w:szCs w:val="56"/>
        </w:rPr>
        <w:t xml:space="preserve"> </w:t>
      </w:r>
      <w:r w:rsidR="00113B1E" w:rsidRPr="00113B1E">
        <w:rPr>
          <w:rFonts w:ascii="Calibri" w:hAnsi="Calibri" w:cs="Calibri"/>
          <w:b/>
          <w:bCs/>
          <w:sz w:val="56"/>
          <w:szCs w:val="56"/>
        </w:rPr>
        <w:br/>
      </w:r>
      <w:r w:rsidR="00972A51" w:rsidRPr="00113B1E">
        <w:rPr>
          <w:rFonts w:ascii="Calibri" w:hAnsi="Calibri" w:cs="Calibri"/>
          <w:b/>
          <w:bCs/>
          <w:sz w:val="56"/>
          <w:szCs w:val="56"/>
        </w:rPr>
        <w:t>im. Jana Amosa</w:t>
      </w:r>
      <w:r w:rsidR="00271DC9" w:rsidRPr="00113B1E">
        <w:rPr>
          <w:rFonts w:ascii="Calibri" w:hAnsi="Calibri" w:cs="Calibri"/>
          <w:b/>
          <w:bCs/>
          <w:sz w:val="56"/>
          <w:szCs w:val="56"/>
        </w:rPr>
        <w:t xml:space="preserve"> Komeńskiego w Lesznie</w:t>
      </w:r>
      <w:r w:rsidR="00113B1E" w:rsidRPr="00113B1E">
        <w:rPr>
          <w:rFonts w:ascii="Calibri" w:hAnsi="Calibri" w:cs="Calibri"/>
          <w:b/>
          <w:bCs/>
          <w:sz w:val="56"/>
          <w:szCs w:val="56"/>
        </w:rPr>
        <w:br/>
      </w:r>
      <w:r w:rsidR="00265BAE" w:rsidRPr="00113B1E">
        <w:rPr>
          <w:rFonts w:ascii="Calibri" w:hAnsi="Calibri" w:cs="Calibri"/>
          <w:bCs/>
          <w:sz w:val="56"/>
          <w:szCs w:val="56"/>
        </w:rPr>
        <w:t>Tekst jednolity</w:t>
      </w:r>
    </w:p>
    <w:p w14:paraId="137392C9" w14:textId="77777777" w:rsidR="00271DC9" w:rsidRPr="00113B1E" w:rsidRDefault="00271DC9" w:rsidP="00113B1E">
      <w:pPr>
        <w:spacing w:before="4080"/>
        <w:ind w:left="851" w:hanging="851"/>
        <w:rPr>
          <w:rFonts w:ascii="Calibri" w:hAnsi="Calibri" w:cs="Calibri"/>
          <w:sz w:val="40"/>
          <w:szCs w:val="40"/>
        </w:rPr>
      </w:pPr>
      <w:r w:rsidRPr="00113B1E">
        <w:rPr>
          <w:rFonts w:ascii="Calibri" w:hAnsi="Calibri" w:cs="Calibri"/>
          <w:b/>
          <w:sz w:val="40"/>
          <w:szCs w:val="40"/>
        </w:rPr>
        <w:t xml:space="preserve">Leszno, </w:t>
      </w:r>
      <w:r w:rsidR="00035CB1" w:rsidRPr="00113B1E">
        <w:rPr>
          <w:rFonts w:ascii="Calibri" w:hAnsi="Calibri" w:cs="Calibri"/>
          <w:b/>
          <w:sz w:val="40"/>
          <w:szCs w:val="40"/>
        </w:rPr>
        <w:t>27</w:t>
      </w:r>
      <w:r w:rsidR="00EF1C0F" w:rsidRPr="00113B1E">
        <w:rPr>
          <w:rFonts w:ascii="Calibri" w:hAnsi="Calibri" w:cs="Calibri"/>
          <w:b/>
          <w:sz w:val="40"/>
          <w:szCs w:val="40"/>
        </w:rPr>
        <w:t xml:space="preserve"> </w:t>
      </w:r>
      <w:r w:rsidR="00035CB1" w:rsidRPr="00113B1E">
        <w:rPr>
          <w:rFonts w:ascii="Calibri" w:hAnsi="Calibri" w:cs="Calibri"/>
          <w:b/>
          <w:sz w:val="40"/>
          <w:szCs w:val="40"/>
        </w:rPr>
        <w:t>kwietnia</w:t>
      </w:r>
      <w:r w:rsidR="0066206F" w:rsidRPr="00113B1E">
        <w:rPr>
          <w:rFonts w:ascii="Calibri" w:hAnsi="Calibri" w:cs="Calibri"/>
          <w:b/>
          <w:sz w:val="40"/>
          <w:szCs w:val="40"/>
        </w:rPr>
        <w:t xml:space="preserve"> </w:t>
      </w:r>
      <w:r w:rsidRPr="00113B1E">
        <w:rPr>
          <w:rFonts w:ascii="Calibri" w:hAnsi="Calibri" w:cs="Calibri"/>
          <w:b/>
          <w:sz w:val="40"/>
          <w:szCs w:val="40"/>
        </w:rPr>
        <w:t>20</w:t>
      </w:r>
      <w:r w:rsidR="00035CB1" w:rsidRPr="00113B1E">
        <w:rPr>
          <w:rFonts w:ascii="Calibri" w:hAnsi="Calibri" w:cs="Calibri"/>
          <w:b/>
          <w:sz w:val="40"/>
          <w:szCs w:val="40"/>
        </w:rPr>
        <w:t>23</w:t>
      </w:r>
      <w:r w:rsidRPr="00113B1E">
        <w:rPr>
          <w:rFonts w:ascii="Calibri" w:hAnsi="Calibri" w:cs="Calibri"/>
          <w:b/>
          <w:sz w:val="40"/>
          <w:szCs w:val="40"/>
        </w:rPr>
        <w:t xml:space="preserve"> r.</w:t>
      </w:r>
    </w:p>
    <w:p w14:paraId="53D2E93B" w14:textId="77777777" w:rsidR="00271DC9" w:rsidRPr="004100BA" w:rsidRDefault="00AB6EC1" w:rsidP="002700A5">
      <w:pPr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br w:type="page"/>
      </w:r>
    </w:p>
    <w:p w14:paraId="5D4A6FD2" w14:textId="77777777" w:rsidR="00271DC9" w:rsidRPr="00103DD9" w:rsidRDefault="005625C7" w:rsidP="00103DD9">
      <w:pPr>
        <w:pStyle w:val="Nagwek2"/>
        <w:numPr>
          <w:ilvl w:val="0"/>
          <w:numId w:val="0"/>
        </w:numPr>
        <w:spacing w:before="360" w:after="960"/>
        <w:ind w:left="720" w:hanging="720"/>
        <w:rPr>
          <w:rFonts w:ascii="Calibri" w:hAnsi="Calibri" w:cs="Calibri"/>
          <w:b/>
          <w:sz w:val="28"/>
          <w:szCs w:val="28"/>
        </w:rPr>
      </w:pPr>
      <w:r w:rsidRPr="004100BA">
        <w:rPr>
          <w:rFonts w:ascii="Calibri" w:hAnsi="Calibri" w:cs="Calibri"/>
          <w:b/>
          <w:sz w:val="28"/>
          <w:szCs w:val="28"/>
        </w:rPr>
        <w:lastRenderedPageBreak/>
        <w:t>Spis treści</w:t>
      </w:r>
    </w:p>
    <w:p w14:paraId="0BB0C101" w14:textId="77777777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Przepisy ogólne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E14FF6" w:rsidRPr="009013CF">
        <w:rPr>
          <w:rFonts w:ascii="Calibri" w:hAnsi="Calibri" w:cs="Calibri"/>
          <w:sz w:val="24"/>
          <w:szCs w:val="24"/>
        </w:rPr>
        <w:t xml:space="preserve">3 - </w:t>
      </w:r>
      <w:r w:rsidR="007832E0" w:rsidRPr="009013CF">
        <w:rPr>
          <w:rFonts w:ascii="Calibri" w:hAnsi="Calibri" w:cs="Calibri"/>
          <w:sz w:val="24"/>
          <w:szCs w:val="24"/>
        </w:rPr>
        <w:t>6</w:t>
      </w:r>
    </w:p>
    <w:p w14:paraId="16E9048E" w14:textId="7777777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Organizacja studiów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193C3D" w:rsidRPr="009013CF">
        <w:rPr>
          <w:rFonts w:ascii="Calibri" w:hAnsi="Calibri" w:cs="Calibri"/>
          <w:sz w:val="24"/>
          <w:szCs w:val="24"/>
        </w:rPr>
        <w:t>6</w:t>
      </w:r>
      <w:r w:rsidR="007D0D53" w:rsidRPr="009013CF">
        <w:rPr>
          <w:rFonts w:ascii="Calibri" w:hAnsi="Calibri" w:cs="Calibri"/>
          <w:sz w:val="24"/>
          <w:szCs w:val="24"/>
        </w:rPr>
        <w:t xml:space="preserve"> - 7</w:t>
      </w:r>
    </w:p>
    <w:p w14:paraId="0460701D" w14:textId="7777777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Prawa i obowiązki studenta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8723F3" w:rsidRPr="009013CF">
        <w:rPr>
          <w:rFonts w:ascii="Calibri" w:hAnsi="Calibri" w:cs="Calibri"/>
          <w:sz w:val="24"/>
          <w:szCs w:val="24"/>
        </w:rPr>
        <w:t>7</w:t>
      </w:r>
      <w:r w:rsidR="007D0D53" w:rsidRPr="009013CF">
        <w:rPr>
          <w:rFonts w:ascii="Calibri" w:hAnsi="Calibri" w:cs="Calibri"/>
          <w:sz w:val="24"/>
          <w:szCs w:val="24"/>
        </w:rPr>
        <w:t xml:space="preserve"> - 1</w:t>
      </w:r>
      <w:r w:rsidR="007832E0" w:rsidRPr="009013CF">
        <w:rPr>
          <w:rFonts w:ascii="Calibri" w:hAnsi="Calibri" w:cs="Calibri"/>
          <w:sz w:val="24"/>
          <w:szCs w:val="24"/>
        </w:rPr>
        <w:t>2</w:t>
      </w:r>
    </w:p>
    <w:p w14:paraId="02B9C8AE" w14:textId="05E72791" w:rsidR="00271DC9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Zaliczenie </w:t>
      </w:r>
      <w:r w:rsidR="002700A5" w:rsidRPr="009013CF">
        <w:rPr>
          <w:rFonts w:ascii="Calibri" w:hAnsi="Calibri" w:cs="Calibri"/>
          <w:sz w:val="24"/>
          <w:szCs w:val="24"/>
        </w:rPr>
        <w:t>semestru oraz roku studiów</w:t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13</w:t>
      </w:r>
      <w:r w:rsidR="00E14FF6" w:rsidRPr="009013CF">
        <w:rPr>
          <w:rFonts w:ascii="Calibri" w:hAnsi="Calibri" w:cs="Calibri"/>
          <w:sz w:val="24"/>
          <w:szCs w:val="24"/>
        </w:rPr>
        <w:t xml:space="preserve"> </w:t>
      </w:r>
      <w:r w:rsidR="000E4F1A">
        <w:rPr>
          <w:rFonts w:ascii="Calibri" w:hAnsi="Calibri" w:cs="Calibri"/>
          <w:sz w:val="24"/>
          <w:szCs w:val="24"/>
        </w:rPr>
        <w:t>–</w:t>
      </w:r>
      <w:r w:rsidR="00E14FF6" w:rsidRPr="009013CF">
        <w:rPr>
          <w:rFonts w:ascii="Calibri" w:hAnsi="Calibri" w:cs="Calibri"/>
          <w:sz w:val="24"/>
          <w:szCs w:val="24"/>
        </w:rPr>
        <w:t xml:space="preserve"> 1</w:t>
      </w:r>
      <w:r w:rsidR="00546862" w:rsidRPr="009013CF">
        <w:rPr>
          <w:rFonts w:ascii="Calibri" w:hAnsi="Calibri" w:cs="Calibri"/>
          <w:sz w:val="24"/>
          <w:szCs w:val="24"/>
        </w:rPr>
        <w:t>9</w:t>
      </w:r>
    </w:p>
    <w:p w14:paraId="19EDBFF9" w14:textId="77777777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>A  Postanowienia  ogólne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13 - 1</w:t>
      </w:r>
      <w:r>
        <w:rPr>
          <w:rFonts w:asciiTheme="minorHAnsi" w:hAnsiTheme="minorHAnsi" w:cstheme="minorHAnsi"/>
          <w:sz w:val="24"/>
        </w:rPr>
        <w:t>4</w:t>
      </w:r>
    </w:p>
    <w:p w14:paraId="50EA68A8" w14:textId="77777777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 xml:space="preserve">B  Zaliczenia 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15 - 16</w:t>
      </w:r>
    </w:p>
    <w:p w14:paraId="4BBDCD85" w14:textId="77777777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>C  Egzaminy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>16 - 1</w:t>
      </w:r>
      <w:r>
        <w:rPr>
          <w:rFonts w:asciiTheme="minorHAnsi" w:hAnsiTheme="minorHAnsi" w:cstheme="minorHAnsi"/>
          <w:sz w:val="24"/>
        </w:rPr>
        <w:t>7</w:t>
      </w:r>
    </w:p>
    <w:p w14:paraId="7536FCF6" w14:textId="470D992A" w:rsidR="000E4F1A" w:rsidRPr="000E4F1A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 xml:space="preserve">D  Konsekwencje </w:t>
      </w:r>
      <w:r w:rsidRPr="00C64911">
        <w:rPr>
          <w:rStyle w:val="bold2"/>
          <w:rFonts w:asciiTheme="minorHAnsi" w:hAnsiTheme="minorHAnsi" w:cstheme="minorHAnsi"/>
          <w:b w:val="0"/>
          <w:sz w:val="24"/>
          <w:szCs w:val="24"/>
          <w:specVanish w:val="0"/>
        </w:rPr>
        <w:t>nieprzestrzegania regulaminu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</w:t>
      </w:r>
      <w:r>
        <w:rPr>
          <w:rFonts w:asciiTheme="minorHAnsi" w:hAnsiTheme="minorHAnsi" w:cstheme="minorHAnsi"/>
          <w:sz w:val="24"/>
        </w:rPr>
        <w:t>7</w:t>
      </w:r>
      <w:r w:rsidRPr="00C64911">
        <w:rPr>
          <w:rFonts w:asciiTheme="minorHAnsi" w:hAnsiTheme="minorHAnsi" w:cstheme="minorHAnsi"/>
          <w:sz w:val="24"/>
        </w:rPr>
        <w:t xml:space="preserve"> - 19</w:t>
      </w:r>
    </w:p>
    <w:p w14:paraId="605E5F67" w14:textId="77777777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Praktyki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19</w:t>
      </w:r>
      <w:r w:rsidR="00193C3D" w:rsidRPr="009013CF">
        <w:rPr>
          <w:rFonts w:ascii="Calibri" w:hAnsi="Calibri" w:cs="Calibri"/>
          <w:sz w:val="24"/>
          <w:szCs w:val="24"/>
        </w:rPr>
        <w:t xml:space="preserve"> - 20</w:t>
      </w:r>
    </w:p>
    <w:p w14:paraId="1F7EDCE5" w14:textId="77777777" w:rsidR="00271DC9" w:rsidRPr="009013CF" w:rsidRDefault="00393B12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Urlopy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193C3D" w:rsidRPr="009013CF">
        <w:rPr>
          <w:rFonts w:ascii="Calibri" w:hAnsi="Calibri" w:cs="Calibri"/>
          <w:sz w:val="24"/>
          <w:szCs w:val="24"/>
        </w:rPr>
        <w:t>20</w:t>
      </w:r>
      <w:r w:rsidR="007D0D53" w:rsidRPr="009013CF">
        <w:rPr>
          <w:rFonts w:ascii="Calibri" w:hAnsi="Calibri" w:cs="Calibri"/>
          <w:sz w:val="24"/>
          <w:szCs w:val="24"/>
        </w:rPr>
        <w:t xml:space="preserve"> - </w:t>
      </w:r>
      <w:r w:rsidR="00193C3D" w:rsidRPr="009013CF">
        <w:rPr>
          <w:rFonts w:ascii="Calibri" w:hAnsi="Calibri" w:cs="Calibri"/>
          <w:sz w:val="24"/>
          <w:szCs w:val="24"/>
        </w:rPr>
        <w:t>21</w:t>
      </w:r>
    </w:p>
    <w:p w14:paraId="60ECF4F0" w14:textId="77777777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Nagrody i wyróżnienia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CF3121" w:rsidRPr="009013CF">
        <w:rPr>
          <w:rFonts w:ascii="Calibri" w:hAnsi="Calibri" w:cs="Calibri"/>
          <w:sz w:val="24"/>
          <w:szCs w:val="24"/>
        </w:rPr>
        <w:t>1</w:t>
      </w:r>
    </w:p>
    <w:p w14:paraId="7D7D7A6B" w14:textId="77777777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7832E0" w:rsidRPr="009013CF">
        <w:rPr>
          <w:rFonts w:ascii="Calibri" w:hAnsi="Calibri" w:cs="Calibri"/>
          <w:sz w:val="24"/>
          <w:szCs w:val="24"/>
        </w:rPr>
        <w:t>1</w:t>
      </w:r>
      <w:r w:rsidR="007D0D53" w:rsidRPr="009013CF">
        <w:rPr>
          <w:rFonts w:ascii="Calibri" w:hAnsi="Calibri" w:cs="Calibri"/>
          <w:sz w:val="24"/>
          <w:szCs w:val="24"/>
        </w:rPr>
        <w:t xml:space="preserve"> - 2</w:t>
      </w:r>
      <w:r w:rsidR="007832E0" w:rsidRPr="009013CF">
        <w:rPr>
          <w:rFonts w:ascii="Calibri" w:hAnsi="Calibri" w:cs="Calibri"/>
          <w:sz w:val="24"/>
          <w:szCs w:val="24"/>
        </w:rPr>
        <w:t>3</w:t>
      </w:r>
    </w:p>
    <w:p w14:paraId="51CE55E7" w14:textId="7777777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</w:t>
      </w:r>
      <w:r w:rsidR="00E66052" w:rsidRPr="009013CF">
        <w:rPr>
          <w:rFonts w:ascii="Calibri" w:hAnsi="Calibri" w:cs="Calibri"/>
          <w:sz w:val="24"/>
          <w:szCs w:val="24"/>
        </w:rPr>
        <w:t>y</w:t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83CCF" w:rsidRPr="009013CF">
        <w:rPr>
          <w:rFonts w:ascii="Calibri" w:hAnsi="Calibri" w:cs="Calibri"/>
          <w:sz w:val="24"/>
          <w:szCs w:val="24"/>
        </w:rPr>
        <w:tab/>
      </w:r>
      <w:r w:rsidR="00E83CCF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CF3121" w:rsidRPr="009013CF">
        <w:rPr>
          <w:rFonts w:ascii="Calibri" w:hAnsi="Calibri" w:cs="Calibri"/>
          <w:sz w:val="24"/>
          <w:szCs w:val="24"/>
        </w:rPr>
        <w:t>4</w:t>
      </w:r>
      <w:r w:rsidR="007D0D53" w:rsidRPr="009013CF">
        <w:rPr>
          <w:rFonts w:ascii="Calibri" w:hAnsi="Calibri" w:cs="Calibri"/>
          <w:sz w:val="24"/>
          <w:szCs w:val="24"/>
        </w:rPr>
        <w:t xml:space="preserve"> - 2</w:t>
      </w:r>
      <w:r w:rsidR="007832E0" w:rsidRPr="009013CF">
        <w:rPr>
          <w:rFonts w:ascii="Calibri" w:hAnsi="Calibri" w:cs="Calibri"/>
          <w:sz w:val="24"/>
          <w:szCs w:val="24"/>
        </w:rPr>
        <w:t>6</w:t>
      </w:r>
    </w:p>
    <w:p w14:paraId="73C262A5" w14:textId="7777777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Przepisy końco</w:t>
      </w:r>
      <w:r w:rsidR="002700A5" w:rsidRPr="009013CF">
        <w:rPr>
          <w:rFonts w:ascii="Calibri" w:hAnsi="Calibri" w:cs="Calibri"/>
          <w:sz w:val="24"/>
          <w:szCs w:val="24"/>
        </w:rPr>
        <w:t>we</w:t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7832E0" w:rsidRPr="009013CF">
        <w:rPr>
          <w:rFonts w:ascii="Calibri" w:hAnsi="Calibri" w:cs="Calibri"/>
          <w:sz w:val="24"/>
          <w:szCs w:val="24"/>
        </w:rPr>
        <w:t>7</w:t>
      </w:r>
    </w:p>
    <w:p w14:paraId="034F4B15" w14:textId="77777777" w:rsidR="00271DC9" w:rsidRPr="00AB6EC1" w:rsidRDefault="00271DC9" w:rsidP="00AB6EC1">
      <w:pPr>
        <w:pStyle w:val="Nagwek2"/>
        <w:numPr>
          <w:ilvl w:val="0"/>
          <w:numId w:val="0"/>
        </w:numPr>
        <w:ind w:left="720" w:hanging="720"/>
        <w:jc w:val="both"/>
        <w:rPr>
          <w:rFonts w:ascii="Calibri" w:hAnsi="Calibri" w:cs="Calibri"/>
          <w:b/>
          <w:sz w:val="28"/>
          <w:szCs w:val="28"/>
        </w:rPr>
      </w:pPr>
      <w:r w:rsidRPr="00D216EE">
        <w:br w:type="page"/>
      </w:r>
      <w:r w:rsidRPr="004100BA">
        <w:rPr>
          <w:rFonts w:ascii="Calibri" w:hAnsi="Calibri" w:cs="Calibri"/>
        </w:rPr>
        <w:lastRenderedPageBreak/>
        <w:t xml:space="preserve"> </w:t>
      </w:r>
      <w:r w:rsidRPr="004100BA">
        <w:rPr>
          <w:rFonts w:ascii="Calibri" w:hAnsi="Calibri" w:cs="Calibri"/>
          <w:b/>
          <w:sz w:val="28"/>
          <w:szCs w:val="28"/>
        </w:rPr>
        <w:t>Przepisy ogólne</w:t>
      </w:r>
    </w:p>
    <w:p w14:paraId="140010EA" w14:textId="77777777" w:rsidR="00831E37" w:rsidRPr="004100BA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4100BA">
        <w:rPr>
          <w:rFonts w:ascii="Calibri" w:hAnsi="Calibri" w:cs="Calibri"/>
          <w:b/>
        </w:rPr>
        <w:t>§ 1</w:t>
      </w:r>
    </w:p>
    <w:p w14:paraId="6195A1E5" w14:textId="77777777" w:rsidR="00FE53C4" w:rsidRPr="004100BA" w:rsidRDefault="000805FE" w:rsidP="009013CF">
      <w:pPr>
        <w:numPr>
          <w:ilvl w:val="0"/>
          <w:numId w:val="46"/>
        </w:numPr>
        <w:spacing w:line="276" w:lineRule="auto"/>
        <w:rPr>
          <w:rFonts w:ascii="Calibri" w:hAnsi="Calibri" w:cs="Calibri"/>
          <w:sz w:val="24"/>
        </w:rPr>
      </w:pPr>
      <w:r w:rsidRPr="004100BA">
        <w:rPr>
          <w:rFonts w:ascii="Calibri" w:hAnsi="Calibri" w:cs="Calibri"/>
          <w:sz w:val="24"/>
        </w:rPr>
        <w:t xml:space="preserve">Regulamin obowiązuje studentów studiów stacjonarnych i niestacjonarnych oraz nauczycieli akademickich </w:t>
      </w:r>
      <w:r w:rsidR="008456F6" w:rsidRPr="004100BA">
        <w:rPr>
          <w:rFonts w:ascii="Calibri" w:hAnsi="Calibri" w:cs="Calibri"/>
          <w:sz w:val="24"/>
        </w:rPr>
        <w:t>Akademii Nauk Stosowanych</w:t>
      </w:r>
      <w:r w:rsidR="00925E03" w:rsidRPr="004100BA">
        <w:rPr>
          <w:rFonts w:ascii="Calibri" w:hAnsi="Calibri" w:cs="Calibri"/>
          <w:sz w:val="24"/>
        </w:rPr>
        <w:t xml:space="preserve"> im. Jana Amosa</w:t>
      </w:r>
      <w:r w:rsidRPr="004100BA">
        <w:rPr>
          <w:rFonts w:ascii="Calibri" w:hAnsi="Calibri" w:cs="Calibri"/>
          <w:sz w:val="24"/>
        </w:rPr>
        <w:t xml:space="preserve"> Komeńskiego</w:t>
      </w:r>
      <w:r w:rsidR="008456F6" w:rsidRPr="004100BA">
        <w:rPr>
          <w:rFonts w:ascii="Calibri" w:hAnsi="Calibri" w:cs="Calibri"/>
          <w:sz w:val="24"/>
        </w:rPr>
        <w:t xml:space="preserve"> </w:t>
      </w:r>
      <w:r w:rsidR="00925E03" w:rsidRPr="004100BA">
        <w:rPr>
          <w:rFonts w:ascii="Calibri" w:hAnsi="Calibri" w:cs="Calibri"/>
          <w:sz w:val="24"/>
        </w:rPr>
        <w:t>w Lesznie</w:t>
      </w:r>
      <w:r w:rsidRPr="004100BA">
        <w:rPr>
          <w:rFonts w:ascii="Calibri" w:hAnsi="Calibri" w:cs="Calibri"/>
          <w:sz w:val="24"/>
        </w:rPr>
        <w:t>.</w:t>
      </w:r>
    </w:p>
    <w:p w14:paraId="4470CA93" w14:textId="77777777" w:rsidR="00201AD6" w:rsidRPr="004100BA" w:rsidRDefault="00831E37" w:rsidP="009013CF">
      <w:pPr>
        <w:numPr>
          <w:ilvl w:val="0"/>
          <w:numId w:val="46"/>
        </w:numPr>
        <w:spacing w:line="276" w:lineRule="auto"/>
        <w:rPr>
          <w:rFonts w:ascii="Calibri" w:hAnsi="Calibri" w:cs="Calibri"/>
          <w:sz w:val="24"/>
        </w:rPr>
      </w:pPr>
      <w:r w:rsidRPr="004100BA">
        <w:rPr>
          <w:rFonts w:ascii="Calibri" w:hAnsi="Calibri" w:cs="Calibri"/>
          <w:sz w:val="24"/>
        </w:rPr>
        <w:t>Użyte w regulaminie określenia oznaczają:</w:t>
      </w:r>
    </w:p>
    <w:p w14:paraId="361830F6" w14:textId="77777777" w:rsidR="00FC63AA" w:rsidRPr="004100BA" w:rsidRDefault="00FC63AA" w:rsidP="009013CF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4100BA">
        <w:rPr>
          <w:rFonts w:ascii="Calibri" w:hAnsi="Calibri" w:cs="Calibri"/>
          <w:sz w:val="24"/>
          <w:szCs w:val="24"/>
        </w:rPr>
        <w:t xml:space="preserve">ustawa – ustawę </w:t>
      </w:r>
      <w:r w:rsidR="00C63F2C" w:rsidRPr="004100BA">
        <w:rPr>
          <w:rFonts w:ascii="Calibri" w:hAnsi="Calibri" w:cs="Calibri"/>
          <w:sz w:val="24"/>
          <w:szCs w:val="24"/>
        </w:rPr>
        <w:t>z dnia 20 lipca 2018</w:t>
      </w:r>
      <w:r w:rsidR="00B35AFC" w:rsidRPr="004100BA">
        <w:rPr>
          <w:rFonts w:ascii="Calibri" w:hAnsi="Calibri" w:cs="Calibri"/>
          <w:sz w:val="24"/>
          <w:szCs w:val="24"/>
        </w:rPr>
        <w:t xml:space="preserve"> r. </w:t>
      </w:r>
      <w:r w:rsidRPr="004100BA">
        <w:rPr>
          <w:rFonts w:ascii="Calibri" w:hAnsi="Calibri" w:cs="Calibri"/>
          <w:sz w:val="24"/>
          <w:szCs w:val="24"/>
        </w:rPr>
        <w:t xml:space="preserve">– Prawo o szkolnictwie wyższym </w:t>
      </w:r>
      <w:r w:rsidR="00C63F2C" w:rsidRPr="004100BA">
        <w:rPr>
          <w:rFonts w:ascii="Calibri" w:hAnsi="Calibri" w:cs="Calibri"/>
          <w:sz w:val="24"/>
          <w:szCs w:val="24"/>
        </w:rPr>
        <w:t>i nauce</w:t>
      </w:r>
      <w:r w:rsidR="006B76FF" w:rsidRPr="004100BA">
        <w:rPr>
          <w:rFonts w:ascii="Calibri" w:hAnsi="Calibri" w:cs="Calibri"/>
          <w:sz w:val="24"/>
          <w:szCs w:val="24"/>
        </w:rPr>
        <w:t xml:space="preserve"> </w:t>
      </w:r>
      <w:r w:rsidR="00F04AAF" w:rsidRPr="004100BA">
        <w:rPr>
          <w:rFonts w:ascii="Calibri" w:hAnsi="Calibri" w:cs="Calibri"/>
          <w:sz w:val="24"/>
          <w:szCs w:val="24"/>
        </w:rPr>
        <w:br/>
      </w:r>
      <w:r w:rsidR="006B76FF" w:rsidRPr="004100BA">
        <w:rPr>
          <w:rFonts w:ascii="Calibri" w:hAnsi="Calibri" w:cs="Calibri"/>
          <w:sz w:val="24"/>
          <w:szCs w:val="24"/>
        </w:rPr>
        <w:t>(</w:t>
      </w:r>
      <w:r w:rsidR="003F7E26" w:rsidRPr="004100BA">
        <w:rPr>
          <w:rFonts w:ascii="Calibri" w:hAnsi="Calibri" w:cs="Calibri"/>
          <w:sz w:val="24"/>
          <w:szCs w:val="24"/>
        </w:rPr>
        <w:t>tekst jedn. D</w:t>
      </w:r>
      <w:r w:rsidR="006B76FF" w:rsidRPr="004100BA">
        <w:rPr>
          <w:rFonts w:ascii="Calibri" w:hAnsi="Calibri" w:cs="Calibri"/>
          <w:sz w:val="24"/>
          <w:szCs w:val="24"/>
        </w:rPr>
        <w:t xml:space="preserve">z. U. </w:t>
      </w:r>
      <w:r w:rsidR="00B802D1" w:rsidRPr="004100BA">
        <w:rPr>
          <w:rFonts w:ascii="Calibri" w:hAnsi="Calibri" w:cs="Calibri"/>
          <w:sz w:val="24"/>
          <w:szCs w:val="24"/>
        </w:rPr>
        <w:t>z 2023</w:t>
      </w:r>
      <w:r w:rsidR="00B612E5" w:rsidRPr="004100BA">
        <w:rPr>
          <w:rFonts w:ascii="Calibri" w:hAnsi="Calibri" w:cs="Calibri"/>
          <w:sz w:val="24"/>
          <w:szCs w:val="24"/>
        </w:rPr>
        <w:t xml:space="preserve"> </w:t>
      </w:r>
      <w:r w:rsidR="00425748" w:rsidRPr="004100BA">
        <w:rPr>
          <w:rFonts w:ascii="Calibri" w:hAnsi="Calibri" w:cs="Calibri"/>
          <w:sz w:val="24"/>
          <w:szCs w:val="24"/>
        </w:rPr>
        <w:t>r.,</w:t>
      </w:r>
      <w:r w:rsidR="003F7E26" w:rsidRPr="004100BA">
        <w:rPr>
          <w:rFonts w:ascii="Calibri" w:hAnsi="Calibri" w:cs="Calibri"/>
          <w:sz w:val="24"/>
          <w:szCs w:val="24"/>
        </w:rPr>
        <w:t xml:space="preserve"> poz.</w:t>
      </w:r>
      <w:r w:rsidR="000E21EB" w:rsidRPr="004100BA">
        <w:rPr>
          <w:rFonts w:ascii="Calibri" w:hAnsi="Calibri" w:cs="Calibri"/>
          <w:sz w:val="24"/>
          <w:szCs w:val="24"/>
        </w:rPr>
        <w:t xml:space="preserve"> </w:t>
      </w:r>
      <w:r w:rsidR="00425748" w:rsidRPr="004100BA">
        <w:rPr>
          <w:rFonts w:ascii="Calibri" w:hAnsi="Calibri" w:cs="Calibri"/>
          <w:sz w:val="24"/>
          <w:szCs w:val="24"/>
        </w:rPr>
        <w:t>74</w:t>
      </w:r>
      <w:r w:rsidR="00B802D1" w:rsidRPr="004100BA">
        <w:rPr>
          <w:rFonts w:ascii="Calibri" w:hAnsi="Calibri" w:cs="Calibri"/>
          <w:sz w:val="24"/>
          <w:szCs w:val="24"/>
        </w:rPr>
        <w:t>2</w:t>
      </w:r>
      <w:r w:rsidR="003C3DAD" w:rsidRPr="004100B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3C3DAD" w:rsidRPr="004100BA">
        <w:rPr>
          <w:rFonts w:ascii="Calibri" w:hAnsi="Calibri" w:cs="Calibri"/>
          <w:sz w:val="24"/>
          <w:szCs w:val="24"/>
        </w:rPr>
        <w:t>późn</w:t>
      </w:r>
      <w:proofErr w:type="spellEnd"/>
      <w:r w:rsidR="003C3DAD" w:rsidRPr="004100BA">
        <w:rPr>
          <w:rFonts w:ascii="Calibri" w:hAnsi="Calibri" w:cs="Calibri"/>
          <w:sz w:val="24"/>
          <w:szCs w:val="24"/>
        </w:rPr>
        <w:t>. zm.</w:t>
      </w:r>
      <w:r w:rsidR="003E7378" w:rsidRPr="004100BA">
        <w:rPr>
          <w:rFonts w:ascii="Calibri" w:hAnsi="Calibri" w:cs="Calibri"/>
          <w:sz w:val="24"/>
          <w:szCs w:val="24"/>
        </w:rPr>
        <w:t>),</w:t>
      </w:r>
    </w:p>
    <w:p w14:paraId="591B12C0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efekty uczenia się – zasób wiedzy, umiejętności i kompetencji społecznych uzyskiwanych w procesie uc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zenia się poza systemem studiów,</w:t>
      </w:r>
    </w:p>
    <w:p w14:paraId="7EAB313A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program studiów - stanowi opis procesu kształcenia prowadzący do uzyskania zakładanych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2E6494" w:rsidRPr="004100BA">
        <w:rPr>
          <w:rFonts w:ascii="Calibri" w:hAnsi="Calibri" w:cs="Calibri"/>
          <w:sz w:val="24"/>
          <w:szCs w:val="24"/>
          <w:lang w:eastAsia="en-US"/>
        </w:rPr>
        <w:t xml:space="preserve">; określa w szczególności: 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opis modułów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wraz z przypisanymi do poszczególnych modułów punktami ECTS, opisem z</w:t>
      </w:r>
      <w:r w:rsidR="00E25D5D" w:rsidRPr="004100BA">
        <w:rPr>
          <w:rFonts w:ascii="Calibri" w:hAnsi="Calibri" w:cs="Calibri"/>
          <w:sz w:val="24"/>
          <w:szCs w:val="24"/>
          <w:lang w:eastAsia="en-US"/>
        </w:rPr>
        <w:t xml:space="preserve">akładanych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E25D5D" w:rsidRPr="004100BA">
        <w:rPr>
          <w:rFonts w:ascii="Calibri" w:hAnsi="Calibri" w:cs="Calibri"/>
          <w:sz w:val="24"/>
          <w:szCs w:val="24"/>
          <w:lang w:eastAsia="en-US"/>
        </w:rPr>
        <w:t xml:space="preserve"> o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raz sposobów weryfikacji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osiąganych przez studenta;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program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studiów prowadzonych w formie stacjonarnej lub niestacjonarnej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088C8A57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forma studiów – studia stacjonarne i st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udia niestacjonarne,</w:t>
      </w:r>
    </w:p>
    <w:p w14:paraId="12A3E048" w14:textId="77777777" w:rsidR="00201AD6" w:rsidRPr="004100BA" w:rsidRDefault="00A95F59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kierunek studiów – wyodrębniona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100BA">
        <w:rPr>
          <w:rFonts w:ascii="Calibri" w:hAnsi="Calibri" w:cs="Calibri"/>
          <w:sz w:val="24"/>
          <w:szCs w:val="24"/>
          <w:lang w:eastAsia="en-US"/>
        </w:rPr>
        <w:t>część jednej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lub kilku </w:t>
      </w:r>
      <w:r w:rsidRPr="004100BA">
        <w:rPr>
          <w:rFonts w:ascii="Calibri" w:hAnsi="Calibri" w:cs="Calibri"/>
          <w:sz w:val="24"/>
          <w:szCs w:val="24"/>
          <w:lang w:eastAsia="en-US"/>
        </w:rPr>
        <w:t>dziedzin nauki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>, realizowan</w:t>
      </w:r>
      <w:r w:rsidR="00F100C0" w:rsidRPr="004100BA">
        <w:rPr>
          <w:rFonts w:ascii="Calibri" w:hAnsi="Calibri" w:cs="Calibri"/>
          <w:sz w:val="24"/>
          <w:szCs w:val="24"/>
          <w:lang w:eastAsia="en-US"/>
        </w:rPr>
        <w:t>a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100BA">
        <w:rPr>
          <w:rFonts w:ascii="Calibri" w:hAnsi="Calibri" w:cs="Calibri"/>
          <w:sz w:val="24"/>
          <w:szCs w:val="24"/>
          <w:lang w:eastAsia="en-US"/>
        </w:rPr>
        <w:br/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w Uczelni w sposób określony przez program </w:t>
      </w:r>
      <w:r w:rsidR="00CA6D6E" w:rsidRPr="004100BA">
        <w:rPr>
          <w:rFonts w:ascii="Calibri" w:hAnsi="Calibri" w:cs="Calibri"/>
          <w:sz w:val="24"/>
          <w:szCs w:val="24"/>
          <w:lang w:eastAsia="en-US"/>
        </w:rPr>
        <w:t>studiów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33DFF83C" w14:textId="77777777" w:rsidR="00AF34F6" w:rsidRPr="004100BA" w:rsidRDefault="00AF34F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</w:rPr>
        <w:t>Polska Rama Kwalifikacji – opis ośmiu wyodrębnionych w Polsce poziomów kwalifikacji odpowiadających odpowiednim poziomom europejskich ram kwalifikacji, o których mowa w załączniku II do zalecenia Parlamentu Europejskiego i Rady z dnia 23 kwietnia 2008 r. w sprawie ustanowienia europejskich ram kwalifikacji dla uczenia się przez całe życie (Dz. Urz. UE C 111 z 06.05.2008, str. 1), sformułowany za pomocą ogólnych charakterystyk efektów uczenia się dla kwalifikacji na poszczególnych poziomach, ujętych w kategoriach wiedzy, umiejęt</w:t>
      </w:r>
      <w:r w:rsidR="003E7378" w:rsidRPr="004100BA">
        <w:rPr>
          <w:rFonts w:ascii="Calibri" w:hAnsi="Calibri" w:cs="Calibri"/>
          <w:sz w:val="24"/>
          <w:szCs w:val="24"/>
        </w:rPr>
        <w:t>ności i kompetencji społecznych,</w:t>
      </w:r>
      <w:r w:rsidR="000F6103" w:rsidRPr="004100BA">
        <w:rPr>
          <w:rFonts w:ascii="Calibri" w:hAnsi="Calibri" w:cs="Calibri"/>
          <w:sz w:val="24"/>
          <w:szCs w:val="24"/>
        </w:rPr>
        <w:t xml:space="preserve"> </w:t>
      </w:r>
    </w:p>
    <w:p w14:paraId="3242D39D" w14:textId="77777777" w:rsidR="00A83417" w:rsidRPr="004100BA" w:rsidRDefault="00A83417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</w:rPr>
        <w:t>kwalifikacja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="003E7378" w:rsidRPr="004100BA">
        <w:rPr>
          <w:rFonts w:ascii="Calibri" w:hAnsi="Calibri" w:cs="Calibri"/>
          <w:sz w:val="24"/>
          <w:szCs w:val="24"/>
        </w:rPr>
        <w:t>,</w:t>
      </w:r>
    </w:p>
    <w:p w14:paraId="48BD0241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potwierdzanie efektów uczenia się – formalny proces weryfikacji posiadanych efektów uczenia się zorganizowanego instytucjonalnie poza systemem studiów oraz uczenia się niezorganizowanego instytucjonalnie, realizowanego w sposób i metodami zwiększającymi zasób wiedzy, umiejęt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ności i kompetencji społecznych,</w:t>
      </w:r>
    </w:p>
    <w:p w14:paraId="160C57C0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profil 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kształcenia – profil praktyczny,</w:t>
      </w:r>
    </w:p>
    <w:p w14:paraId="728F15F2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profil praktyczny – </w:t>
      </w:r>
      <w:r w:rsidR="00DB4283" w:rsidRPr="004100BA">
        <w:rPr>
          <w:rFonts w:ascii="Calibri" w:hAnsi="Calibri" w:cs="Calibri"/>
          <w:sz w:val="24"/>
          <w:szCs w:val="24"/>
          <w:lang w:eastAsia="en-US"/>
        </w:rPr>
        <w:t xml:space="preserve">profil kształcenia, </w:t>
      </w:r>
      <w:r w:rsidR="00DB4283" w:rsidRPr="004100BA">
        <w:rPr>
          <w:rFonts w:ascii="Calibri" w:hAnsi="Calibri" w:cs="Calibri"/>
          <w:sz w:val="24"/>
          <w:szCs w:val="24"/>
        </w:rPr>
        <w:t>na którym ponad połowa punktów ECTS jest przypisana zajęciom kształtującym umiejętności praktyczne,</w:t>
      </w:r>
    </w:p>
    <w:p w14:paraId="7649E3C4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punkty ECTS (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European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Credit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Transfer and 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Accumulation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System) – punkty zdefiniowane w europejskim systemie akumulacji i transferu punktów zaliczeniowych jako miara średniego nakładu pracy osoby uczącej się, niezbędnego do uzyskania zakładanych efektów </w:t>
      </w:r>
      <w:r w:rsidR="007D6638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0BB3C3FA" w14:textId="77777777" w:rsidR="00201AD6" w:rsidRPr="004100BA" w:rsidRDefault="0074321B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student – osobę kształcącą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 xml:space="preserve"> się na studiach wyższych,</w:t>
      </w:r>
    </w:p>
    <w:p w14:paraId="0A720559" w14:textId="77777777" w:rsidR="00033F8D" w:rsidRPr="004100BA" w:rsidRDefault="00033F8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lastRenderedPageBreak/>
        <w:t xml:space="preserve">indeks - </w:t>
      </w:r>
      <w:r w:rsidR="00035CB1" w:rsidRPr="004100BA">
        <w:rPr>
          <w:rFonts w:ascii="Calibri" w:hAnsi="Calibri" w:cs="Calibri"/>
          <w:sz w:val="24"/>
          <w:szCs w:val="24"/>
        </w:rPr>
        <w:t>elektroniczny</w:t>
      </w:r>
      <w:r w:rsidR="003E7378" w:rsidRPr="004100BA">
        <w:rPr>
          <w:rFonts w:ascii="Calibri" w:hAnsi="Calibri" w:cs="Calibri"/>
          <w:sz w:val="24"/>
          <w:szCs w:val="24"/>
        </w:rPr>
        <w:t xml:space="preserve"> rejestr ocen i zaliczeń,</w:t>
      </w:r>
    </w:p>
    <w:p w14:paraId="5343CB4C" w14:textId="77777777" w:rsidR="00035CB1" w:rsidRPr="007B7B14" w:rsidRDefault="00D507A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100BA">
        <w:rPr>
          <w:rFonts w:ascii="Calibri" w:hAnsi="Calibri" w:cs="Calibri"/>
          <w:sz w:val="24"/>
          <w:szCs w:val="24"/>
        </w:rPr>
        <w:t>kształcenie specjalistyczne – forma kształcenia trwająca nie krócej niż 3 semestry, kończąca się uzyskaniem kwalifikacji na poziomie 5 Polskiej Ramy Kwalifikacji,</w:t>
      </w:r>
    </w:p>
    <w:p w14:paraId="6ADB03A4" w14:textId="77777777" w:rsidR="002757BE" w:rsidRPr="009013CF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s</w:t>
      </w:r>
      <w:r w:rsidR="0074321B" w:rsidRPr="009013CF">
        <w:rPr>
          <w:rFonts w:ascii="Calibri" w:hAnsi="Calibri" w:cs="Calibri"/>
          <w:sz w:val="24"/>
          <w:szCs w:val="24"/>
          <w:lang w:eastAsia="en-US"/>
        </w:rPr>
        <w:t>tudia pierwszego stopnia – formę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kształcenia, na którą są przyjmowani kandydaci posiadający świadectwo dojrzałości, kończąc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>a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się uzyskaniem kwalifikacji 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n</w:t>
      </w:r>
      <w:r w:rsidR="00C45F81" w:rsidRPr="009013CF">
        <w:rPr>
          <w:rFonts w:ascii="Calibri" w:hAnsi="Calibri" w:cs="Calibri"/>
          <w:sz w:val="24"/>
          <w:szCs w:val="24"/>
          <w:lang w:eastAsia="en-US"/>
        </w:rPr>
        <w:t>a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 xml:space="preserve"> poziomie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6 Polskiej Ramy Kwal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ifikacji,</w:t>
      </w:r>
    </w:p>
    <w:p w14:paraId="6F278D08" w14:textId="77777777" w:rsidR="007D6638" w:rsidRPr="009013CF" w:rsidRDefault="007D6638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studia drugiego stopnia – 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forma kształcenia, na którą są przyjmowani kandydaci posiadający dyplom potwierdzający ukończenie studiów pierwszego stopnia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>, kończąca się uzyskaniem kwalifikacji na poziomie 7 Polskiej Ramy Kwalifikacji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5B5A5FD2" w14:textId="77777777" w:rsidR="007D6638" w:rsidRPr="009013CF" w:rsidRDefault="007D6638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j</w:t>
      </w:r>
      <w:r w:rsidR="00816714" w:rsidRPr="009013CF">
        <w:rPr>
          <w:rFonts w:ascii="Calibri" w:hAnsi="Calibri" w:cs="Calibri"/>
          <w:sz w:val="24"/>
          <w:szCs w:val="24"/>
          <w:lang w:eastAsia="en-US"/>
        </w:rPr>
        <w:t xml:space="preserve">ednolite studia magisterskie – 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 xml:space="preserve">formę kształcenia, na którą są przyjmowani kandydaci posiadający świadectwo dojrzałości, kończąca się uzyskaniem kwalifikacji no poziomie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7 Polskiej Ramy Kwalifikacji,</w:t>
      </w:r>
    </w:p>
    <w:p w14:paraId="351AD521" w14:textId="77777777" w:rsidR="007D6638" w:rsidRPr="009013CF" w:rsidRDefault="0093702A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</w:rPr>
        <w:t>studia stacjonarne</w:t>
      </w:r>
      <w:r w:rsidR="007D6638" w:rsidRPr="009013CF">
        <w:rPr>
          <w:rFonts w:ascii="Calibri" w:hAnsi="Calibri" w:cs="Calibri"/>
          <w:sz w:val="24"/>
          <w:szCs w:val="24"/>
        </w:rPr>
        <w:t>, w ramach których co najmniej połowa punktów ECTS objętych programem studiów jest uzyskiwana w ramach zajęć z bezpośrednim udziałem nauczycieli akademickich lub innych osób p</w:t>
      </w:r>
      <w:r w:rsidR="003E7378" w:rsidRPr="009013CF">
        <w:rPr>
          <w:rFonts w:ascii="Calibri" w:hAnsi="Calibri" w:cs="Calibri"/>
          <w:sz w:val="24"/>
          <w:szCs w:val="24"/>
        </w:rPr>
        <w:t>rowadzących zajęcia i studentów,</w:t>
      </w:r>
    </w:p>
    <w:p w14:paraId="616F24A9" w14:textId="77777777" w:rsidR="00204490" w:rsidRPr="009013CF" w:rsidRDefault="0093702A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</w:rPr>
        <w:t>studia niestacjonarne</w:t>
      </w:r>
      <w:r w:rsidR="007D6638" w:rsidRPr="009013CF">
        <w:rPr>
          <w:rFonts w:ascii="Calibri" w:hAnsi="Calibri" w:cs="Calibri"/>
          <w:sz w:val="24"/>
          <w:szCs w:val="24"/>
        </w:rPr>
        <w:t xml:space="preserve"> wskazanych w uchwale senatu, w ramach których mniej niż połowa punktów ECTS objętych programem studiów może być uzyskiwana z bezpośrednim udziałem nauczycieli akademickich lub innych osób prowadzących zajęcia i studentów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7FDE40C8" w14:textId="77777777" w:rsidR="00204490" w:rsidRPr="009013CF" w:rsidRDefault="00204490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stopień naukowy doktora i stopień naukowy doktora habilitowanego – także odpowiednio – stopień doktora sztuki i stopień doktora habilitowanego sztuki,</w:t>
      </w:r>
    </w:p>
    <w:p w14:paraId="0C682D40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tytuł zawodowy – tytuł licencjata, inżyniera, magistra, magistra inżyniera lub tytuł równorzędny, </w:t>
      </w:r>
    </w:p>
    <w:p w14:paraId="139C95A4" w14:textId="77777777" w:rsidR="000E261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u</w:t>
      </w:r>
      <w:r w:rsidR="000E261D" w:rsidRPr="009013CF">
        <w:rPr>
          <w:rFonts w:ascii="Calibri" w:hAnsi="Calibri" w:cs="Calibri"/>
          <w:sz w:val="24"/>
          <w:szCs w:val="24"/>
          <w:lang w:eastAsia="en-US"/>
        </w:rPr>
        <w:t>czelnia – szkołę prowadzącą studia</w:t>
      </w:r>
      <w:r w:rsidR="001F2681" w:rsidRPr="009013CF">
        <w:rPr>
          <w:rFonts w:ascii="Calibri" w:hAnsi="Calibri" w:cs="Calibri"/>
          <w:sz w:val="24"/>
          <w:szCs w:val="24"/>
          <w:lang w:eastAsia="en-US"/>
        </w:rPr>
        <w:t xml:space="preserve"> I </w:t>
      </w:r>
      <w:proofErr w:type="spellStart"/>
      <w:r w:rsidR="001F2681" w:rsidRPr="009013CF">
        <w:rPr>
          <w:rFonts w:ascii="Calibri" w:hAnsi="Calibri" w:cs="Calibri"/>
          <w:sz w:val="24"/>
          <w:szCs w:val="24"/>
          <w:lang w:eastAsia="en-US"/>
        </w:rPr>
        <w:t>i</w:t>
      </w:r>
      <w:proofErr w:type="spellEnd"/>
      <w:r w:rsidR="001F2681" w:rsidRPr="009013CF">
        <w:rPr>
          <w:rFonts w:ascii="Calibri" w:hAnsi="Calibri" w:cs="Calibri"/>
          <w:sz w:val="24"/>
          <w:szCs w:val="24"/>
          <w:lang w:eastAsia="en-US"/>
        </w:rPr>
        <w:t xml:space="preserve"> II stopnia</w:t>
      </w:r>
      <w:r w:rsidR="007A0EFE" w:rsidRPr="009013CF">
        <w:rPr>
          <w:rFonts w:ascii="Calibri" w:hAnsi="Calibri" w:cs="Calibri"/>
          <w:sz w:val="24"/>
          <w:szCs w:val="24"/>
          <w:lang w:eastAsia="en-US"/>
        </w:rPr>
        <w:t xml:space="preserve"> oraz jednolite studia magisterskie</w:t>
      </w:r>
      <w:r w:rsidR="000E261D" w:rsidRPr="009013CF">
        <w:rPr>
          <w:rFonts w:ascii="Calibri" w:hAnsi="Calibri" w:cs="Calibri"/>
          <w:sz w:val="24"/>
          <w:szCs w:val="24"/>
          <w:lang w:eastAsia="en-US"/>
        </w:rPr>
        <w:t>, utworzoną w sposób określony w ustawie,</w:t>
      </w:r>
    </w:p>
    <w:p w14:paraId="7925808D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instytut – </w:t>
      </w:r>
      <w:r w:rsidR="00B26699" w:rsidRPr="009013CF">
        <w:rPr>
          <w:rFonts w:ascii="Calibri" w:hAnsi="Calibri" w:cs="Calibri"/>
          <w:sz w:val="24"/>
          <w:szCs w:val="24"/>
          <w:lang w:eastAsia="en-US"/>
        </w:rPr>
        <w:t>jednostka organizacyjna ANS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, do której przyporządkowane są kierunki studiów, </w:t>
      </w:r>
    </w:p>
    <w:p w14:paraId="2EC1A878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właściwy instytut – instytut, do którego przyporządkowany jest kierunek studiów, </w:t>
      </w:r>
    </w:p>
    <w:p w14:paraId="5668D830" w14:textId="77777777" w:rsidR="00C45F81" w:rsidRPr="009013CF" w:rsidRDefault="00C45F81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BIP</w:t>
      </w:r>
      <w:r w:rsidR="00A75BEB" w:rsidRPr="009013CF">
        <w:rPr>
          <w:rFonts w:ascii="Calibri" w:hAnsi="Calibri" w:cs="Calibri"/>
          <w:sz w:val="24"/>
          <w:szCs w:val="24"/>
          <w:lang w:eastAsia="en-US"/>
        </w:rPr>
        <w:t xml:space="preserve"> – Biuletyn Informacji Publicznej,</w:t>
      </w:r>
    </w:p>
    <w:p w14:paraId="0F3A860D" w14:textId="77777777" w:rsidR="00C45F81" w:rsidRPr="009013CF" w:rsidRDefault="0034461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USOS </w:t>
      </w:r>
      <w:r w:rsidR="00DC3F64" w:rsidRPr="009013CF">
        <w:rPr>
          <w:rFonts w:ascii="Calibri" w:hAnsi="Calibri" w:cs="Calibri"/>
          <w:sz w:val="24"/>
          <w:szCs w:val="24"/>
          <w:lang w:eastAsia="en-US"/>
        </w:rPr>
        <w:t>–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8D7643" w:rsidRPr="009013CF">
        <w:rPr>
          <w:rFonts w:ascii="Calibri" w:hAnsi="Calibri" w:cs="Calibri"/>
          <w:color w:val="000000"/>
          <w:sz w:val="24"/>
          <w:szCs w:val="24"/>
        </w:rPr>
        <w:t>uczelniany system obsługi studentów,</w:t>
      </w:r>
    </w:p>
    <w:p w14:paraId="533567AE" w14:textId="77777777" w:rsidR="00DC5D3D" w:rsidRPr="009013CF" w:rsidRDefault="00004CAF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dokumentacja przebiegu studiów – 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dokumentacja zgodna </w:t>
      </w:r>
      <w:r w:rsidR="00843F8B" w:rsidRPr="009013CF">
        <w:rPr>
          <w:rFonts w:ascii="Calibri" w:hAnsi="Calibri" w:cs="Calibri"/>
          <w:sz w:val="24"/>
          <w:szCs w:val="24"/>
          <w:lang w:eastAsia="en-US"/>
        </w:rPr>
        <w:t xml:space="preserve">z </w:t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 xml:space="preserve">wytycznymi zawartymi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 xml:space="preserve">w 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>Rozporządze</w:t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>niu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 Ministra Nauki i Szkolnictwa Wyższego w sprawie studiów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>(</w:t>
      </w:r>
      <w:r w:rsidR="00704778" w:rsidRPr="009013CF">
        <w:rPr>
          <w:rFonts w:ascii="Calibri" w:hAnsi="Calibri" w:cs="Calibri"/>
          <w:sz w:val="24"/>
          <w:szCs w:val="24"/>
          <w:lang w:eastAsia="en-US"/>
        </w:rPr>
        <w:t>tekst jedn. Dz. U. z 2021, poz. 6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61 z </w:t>
      </w:r>
      <w:proofErr w:type="spellStart"/>
      <w:r w:rsidR="00256364" w:rsidRPr="009013CF">
        <w:rPr>
          <w:rFonts w:ascii="Calibri" w:hAnsi="Calibri" w:cs="Calibri"/>
          <w:sz w:val="24"/>
          <w:szCs w:val="24"/>
          <w:lang w:eastAsia="en-US"/>
        </w:rPr>
        <w:t>późn</w:t>
      </w:r>
      <w:proofErr w:type="spellEnd"/>
      <w:r w:rsidR="00256364" w:rsidRPr="009013CF">
        <w:rPr>
          <w:rFonts w:ascii="Calibri" w:hAnsi="Calibri" w:cs="Calibri"/>
          <w:sz w:val="24"/>
          <w:szCs w:val="24"/>
          <w:lang w:eastAsia="en-US"/>
        </w:rPr>
        <w:t>. zm.)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42D75893" w14:textId="77777777" w:rsidR="00BD693C" w:rsidRPr="009013CF" w:rsidRDefault="00B26699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ANS</w:t>
      </w:r>
      <w:r w:rsidR="00004CAF" w:rsidRPr="009013CF">
        <w:rPr>
          <w:rFonts w:ascii="Calibri" w:hAnsi="Calibri" w:cs="Calibri"/>
          <w:sz w:val="24"/>
          <w:szCs w:val="24"/>
          <w:lang w:eastAsia="en-US"/>
        </w:rPr>
        <w:t xml:space="preserve"> – </w:t>
      </w:r>
      <w:r w:rsidRPr="009013CF">
        <w:rPr>
          <w:rFonts w:ascii="Calibri" w:hAnsi="Calibri" w:cs="Calibri"/>
          <w:sz w:val="24"/>
          <w:szCs w:val="24"/>
          <w:lang w:eastAsia="en-US"/>
        </w:rPr>
        <w:t>Akademia Nauk Stosowanych</w:t>
      </w:r>
      <w:r w:rsidR="00004CAF" w:rsidRPr="009013CF">
        <w:rPr>
          <w:rFonts w:ascii="Calibri" w:hAnsi="Calibri" w:cs="Calibri"/>
          <w:sz w:val="24"/>
          <w:szCs w:val="24"/>
          <w:lang w:eastAsia="en-US"/>
        </w:rPr>
        <w:t xml:space="preserve"> im. Jana Amosa Komeńskiego w Lesznie.</w:t>
      </w:r>
    </w:p>
    <w:p w14:paraId="5A6DDB7D" w14:textId="77777777" w:rsidR="00271DC9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2</w:t>
      </w:r>
    </w:p>
    <w:p w14:paraId="438A2D51" w14:textId="77777777" w:rsidR="00831E37" w:rsidRPr="009013CF" w:rsidRDefault="00DB4283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O przyjęcie w poczet studentów </w:t>
      </w:r>
      <w:r w:rsidR="004D5C54" w:rsidRPr="009013CF">
        <w:rPr>
          <w:rFonts w:ascii="Calibri" w:hAnsi="Calibri" w:cs="Calibri"/>
          <w:sz w:val="24"/>
        </w:rPr>
        <w:t>ANS</w:t>
      </w:r>
      <w:r w:rsidR="00271DC9" w:rsidRPr="009013CF">
        <w:rPr>
          <w:rFonts w:ascii="Calibri" w:hAnsi="Calibri" w:cs="Calibri"/>
          <w:sz w:val="24"/>
        </w:rPr>
        <w:t xml:space="preserve"> może </w:t>
      </w:r>
      <w:r w:rsidRPr="009013CF">
        <w:rPr>
          <w:rFonts w:ascii="Calibri" w:hAnsi="Calibri" w:cs="Calibri"/>
          <w:sz w:val="24"/>
        </w:rPr>
        <w:t>ubiegać się</w:t>
      </w:r>
      <w:r w:rsidR="00271DC9" w:rsidRPr="009013CF">
        <w:rPr>
          <w:rFonts w:ascii="Calibri" w:hAnsi="Calibri" w:cs="Calibri"/>
          <w:sz w:val="24"/>
        </w:rPr>
        <w:t xml:space="preserve"> osoba, która posiada </w:t>
      </w:r>
      <w:r w:rsidR="003675EC" w:rsidRPr="009013CF">
        <w:rPr>
          <w:rFonts w:ascii="Calibri" w:hAnsi="Calibri" w:cs="Calibri"/>
          <w:sz w:val="24"/>
        </w:rPr>
        <w:t xml:space="preserve">świadectwo dojrzałości dla </w:t>
      </w:r>
      <w:r w:rsidR="00342198" w:rsidRPr="009013CF">
        <w:rPr>
          <w:rFonts w:ascii="Calibri" w:hAnsi="Calibri" w:cs="Calibri"/>
          <w:sz w:val="24"/>
        </w:rPr>
        <w:t>studiów pierwszego</w:t>
      </w:r>
      <w:r w:rsidR="003675EC" w:rsidRPr="009013CF">
        <w:rPr>
          <w:rFonts w:ascii="Calibri" w:hAnsi="Calibri" w:cs="Calibri"/>
          <w:sz w:val="24"/>
        </w:rPr>
        <w:t xml:space="preserve"> stopnia jednolitych </w:t>
      </w:r>
      <w:r w:rsidR="00342198" w:rsidRPr="009013CF">
        <w:rPr>
          <w:rFonts w:ascii="Calibri" w:hAnsi="Calibri" w:cs="Calibri"/>
          <w:sz w:val="24"/>
        </w:rPr>
        <w:t>studiów magisterskich i dyplom pierwszego</w:t>
      </w:r>
      <w:r w:rsidR="003675EC" w:rsidRPr="009013CF">
        <w:rPr>
          <w:rFonts w:ascii="Calibri" w:hAnsi="Calibri" w:cs="Calibri"/>
          <w:sz w:val="24"/>
        </w:rPr>
        <w:t xml:space="preserve"> stopnia dla studiów </w:t>
      </w:r>
      <w:r w:rsidR="00342198" w:rsidRPr="009013CF">
        <w:rPr>
          <w:rFonts w:ascii="Calibri" w:hAnsi="Calibri" w:cs="Calibri"/>
          <w:sz w:val="24"/>
        </w:rPr>
        <w:t>drugiego</w:t>
      </w:r>
      <w:r w:rsidR="005F2D02" w:rsidRPr="009013CF">
        <w:rPr>
          <w:rFonts w:ascii="Calibri" w:hAnsi="Calibri" w:cs="Calibri"/>
          <w:sz w:val="24"/>
        </w:rPr>
        <w:t xml:space="preserve"> stopnia</w:t>
      </w:r>
      <w:r w:rsidR="00B07CF6" w:rsidRPr="009013CF">
        <w:rPr>
          <w:rFonts w:ascii="Calibri" w:hAnsi="Calibri" w:cs="Calibri"/>
          <w:sz w:val="24"/>
        </w:rPr>
        <w:t>.</w:t>
      </w:r>
    </w:p>
    <w:p w14:paraId="26F94D46" w14:textId="77777777" w:rsidR="00DB4283" w:rsidRPr="009013CF" w:rsidRDefault="00271DC9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</w:t>
      </w:r>
      <w:r w:rsidR="004D5C54" w:rsidRPr="009013CF">
        <w:rPr>
          <w:rFonts w:ascii="Calibri" w:hAnsi="Calibri" w:cs="Calibri"/>
          <w:sz w:val="24"/>
        </w:rPr>
        <w:t>rzyjęcie w poczet studentów ANS</w:t>
      </w:r>
      <w:r w:rsidRPr="009013CF">
        <w:rPr>
          <w:rFonts w:ascii="Calibri" w:hAnsi="Calibri" w:cs="Calibri"/>
          <w:sz w:val="24"/>
        </w:rPr>
        <w:t xml:space="preserve"> następuje z chwilą złożenia ślubowani</w:t>
      </w:r>
      <w:r w:rsidR="00AE27D1" w:rsidRPr="009013CF">
        <w:rPr>
          <w:rFonts w:ascii="Calibri" w:hAnsi="Calibri" w:cs="Calibri"/>
          <w:sz w:val="24"/>
        </w:rPr>
        <w:t>a</w:t>
      </w:r>
      <w:r w:rsidR="005455CF" w:rsidRPr="009013CF">
        <w:rPr>
          <w:rFonts w:ascii="Calibri" w:hAnsi="Calibri" w:cs="Calibri"/>
          <w:sz w:val="24"/>
        </w:rPr>
        <w:t>. W przypadku niezłożenia ślubowania do końca pierwszego miesiąca studiów następuje skreślenie z listy studentów.</w:t>
      </w:r>
    </w:p>
    <w:p w14:paraId="45164FE5" w14:textId="77777777" w:rsidR="00B61895" w:rsidRPr="009013CF" w:rsidRDefault="00271DC9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lastRenderedPageBreak/>
        <w:t>St</w:t>
      </w:r>
      <w:r w:rsidR="004D5C54" w:rsidRPr="009013CF">
        <w:rPr>
          <w:rFonts w:ascii="Calibri" w:hAnsi="Calibri" w:cs="Calibri"/>
          <w:sz w:val="24"/>
        </w:rPr>
        <w:t>udenci ANS</w:t>
      </w:r>
      <w:r w:rsidRPr="009013CF">
        <w:rPr>
          <w:rFonts w:ascii="Calibri" w:hAnsi="Calibri" w:cs="Calibri"/>
          <w:sz w:val="24"/>
        </w:rPr>
        <w:t xml:space="preserve"> otrzymują legitymację studencką</w:t>
      </w:r>
      <w:r w:rsidR="00DB4283" w:rsidRPr="009013CF">
        <w:rPr>
          <w:rFonts w:ascii="Calibri" w:hAnsi="Calibri" w:cs="Calibri"/>
          <w:sz w:val="24"/>
        </w:rPr>
        <w:t>.</w:t>
      </w:r>
    </w:p>
    <w:p w14:paraId="0403D964" w14:textId="77777777" w:rsidR="00B61895" w:rsidRPr="009013CF" w:rsidRDefault="00E47440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Warunki, tryb oraz terminy rozpoczęcia i zakończenia rekrutacji na studia </w:t>
      </w:r>
      <w:r w:rsidR="00B61895" w:rsidRPr="009013CF">
        <w:rPr>
          <w:rFonts w:ascii="Calibri" w:hAnsi="Calibri" w:cs="Calibri"/>
          <w:sz w:val="24"/>
        </w:rPr>
        <w:t xml:space="preserve">określa </w:t>
      </w:r>
      <w:r w:rsidR="008A0E8F" w:rsidRPr="009013CF">
        <w:rPr>
          <w:rFonts w:ascii="Calibri" w:hAnsi="Calibri" w:cs="Calibri"/>
          <w:sz w:val="24"/>
        </w:rPr>
        <w:t>S</w:t>
      </w:r>
      <w:r w:rsidRPr="009013CF">
        <w:rPr>
          <w:rFonts w:ascii="Calibri" w:hAnsi="Calibri" w:cs="Calibri"/>
          <w:sz w:val="24"/>
        </w:rPr>
        <w:t xml:space="preserve">enat </w:t>
      </w:r>
      <w:r w:rsidR="001F686C" w:rsidRPr="009013CF">
        <w:rPr>
          <w:rFonts w:ascii="Calibri" w:hAnsi="Calibri" w:cs="Calibri"/>
          <w:sz w:val="24"/>
        </w:rPr>
        <w:br/>
      </w:r>
      <w:r w:rsidR="00E614B9" w:rsidRPr="009013CF">
        <w:rPr>
          <w:rFonts w:ascii="Calibri" w:hAnsi="Calibri" w:cs="Calibri"/>
          <w:sz w:val="24"/>
        </w:rPr>
        <w:t>w drodze uchwały.</w:t>
      </w:r>
    </w:p>
    <w:p w14:paraId="22B77299" w14:textId="77777777" w:rsidR="00F37743" w:rsidRPr="009013CF" w:rsidRDefault="00B61895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Prorektor właściwy ds. studenckich może podjąć decyzję o wpisaniu na listę studentów kandydata, który ubiega się o przyjęcie na stud</w:t>
      </w:r>
      <w:r w:rsidR="00B612E5" w:rsidRPr="009013CF">
        <w:rPr>
          <w:rFonts w:ascii="Calibri" w:hAnsi="Calibri" w:cs="Calibri"/>
          <w:sz w:val="24"/>
        </w:rPr>
        <w:t>ia poza terminami wskazanymi w u</w:t>
      </w:r>
      <w:r w:rsidR="008A0E8F" w:rsidRPr="009013CF">
        <w:rPr>
          <w:rFonts w:ascii="Calibri" w:hAnsi="Calibri" w:cs="Calibri"/>
          <w:sz w:val="24"/>
        </w:rPr>
        <w:t>chwale S</w:t>
      </w:r>
      <w:r w:rsidRPr="009013CF">
        <w:rPr>
          <w:rFonts w:ascii="Calibri" w:hAnsi="Calibri" w:cs="Calibri"/>
          <w:sz w:val="24"/>
        </w:rPr>
        <w:t>enatu, nie później niż miesiąc</w:t>
      </w:r>
      <w:r w:rsidR="00B612E5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licząc od daty zakończenia rekrutacji. </w:t>
      </w:r>
    </w:p>
    <w:p w14:paraId="72B423EE" w14:textId="77777777" w:rsidR="00A12162" w:rsidRPr="009013CF" w:rsidRDefault="00A12162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  <w:szCs w:val="24"/>
        </w:rPr>
        <w:t>Student zobowiązany jest zaw</w:t>
      </w:r>
      <w:r w:rsidR="00012707" w:rsidRPr="009013CF">
        <w:rPr>
          <w:rFonts w:ascii="Calibri" w:hAnsi="Calibri" w:cs="Calibri"/>
          <w:sz w:val="24"/>
          <w:szCs w:val="24"/>
        </w:rPr>
        <w:t>iadomić sekretariat właściwego I</w:t>
      </w:r>
      <w:r w:rsidRPr="009013CF">
        <w:rPr>
          <w:rFonts w:ascii="Calibri" w:hAnsi="Calibri" w:cs="Calibri"/>
          <w:sz w:val="24"/>
          <w:szCs w:val="24"/>
        </w:rPr>
        <w:t xml:space="preserve">nstytutu odpowiedzialnego </w:t>
      </w:r>
      <w:r w:rsidRPr="009013CF">
        <w:rPr>
          <w:rFonts w:ascii="Calibri" w:hAnsi="Calibri" w:cs="Calibri"/>
          <w:sz w:val="24"/>
          <w:szCs w:val="24"/>
        </w:rPr>
        <w:br/>
        <w:t>za organizację i przebieg studiów o zmianie nazwiska i adresu.</w:t>
      </w:r>
    </w:p>
    <w:p w14:paraId="03D36530" w14:textId="77777777" w:rsidR="00AE27D1" w:rsidRPr="009013CF" w:rsidRDefault="00800F86" w:rsidP="007B7B14">
      <w:pPr>
        <w:spacing w:line="276" w:lineRule="auto"/>
        <w:ind w:firstLine="360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Wszelki</w:t>
      </w:r>
      <w:r w:rsidR="00FF600D" w:rsidRPr="009013CF">
        <w:rPr>
          <w:rFonts w:ascii="Calibri" w:hAnsi="Calibri" w:cs="Calibri"/>
          <w:sz w:val="24"/>
        </w:rPr>
        <w:t>e konsekwencje wynikające z nie</w:t>
      </w:r>
      <w:r w:rsidRPr="009013CF">
        <w:rPr>
          <w:rFonts w:ascii="Calibri" w:hAnsi="Calibri" w:cs="Calibri"/>
          <w:sz w:val="24"/>
        </w:rPr>
        <w:t>wywiązania się z</w:t>
      </w:r>
      <w:r w:rsidR="00C00A49" w:rsidRPr="009013CF">
        <w:rPr>
          <w:rFonts w:ascii="Calibri" w:hAnsi="Calibri" w:cs="Calibri"/>
          <w:sz w:val="24"/>
        </w:rPr>
        <w:t xml:space="preserve"> tego</w:t>
      </w:r>
      <w:r w:rsidRPr="009013CF">
        <w:rPr>
          <w:rFonts w:ascii="Calibri" w:hAnsi="Calibri" w:cs="Calibri"/>
          <w:sz w:val="24"/>
        </w:rPr>
        <w:t xml:space="preserve"> obowiązku ponosi studen</w:t>
      </w:r>
      <w:r w:rsidR="005F2D02" w:rsidRPr="009013CF">
        <w:rPr>
          <w:rFonts w:ascii="Calibri" w:hAnsi="Calibri" w:cs="Calibri"/>
          <w:sz w:val="24"/>
        </w:rPr>
        <w:t>t.</w:t>
      </w:r>
    </w:p>
    <w:p w14:paraId="5FDDA280" w14:textId="77777777" w:rsidR="00271DC9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3</w:t>
      </w:r>
    </w:p>
    <w:p w14:paraId="54AFEDF4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Student zobowiązany jest postępować zgodnie z treścią ślubowania i wypełniać obowiązki określone w niniejszym </w:t>
      </w:r>
      <w:r w:rsidR="008A0E8F" w:rsidRPr="009013CF">
        <w:rPr>
          <w:rFonts w:ascii="Calibri" w:hAnsi="Calibri" w:cs="Calibri"/>
          <w:sz w:val="24"/>
        </w:rPr>
        <w:t>Regulaminie s</w:t>
      </w:r>
      <w:r w:rsidR="0066730A" w:rsidRPr="009013CF">
        <w:rPr>
          <w:rFonts w:ascii="Calibri" w:hAnsi="Calibri" w:cs="Calibri"/>
          <w:sz w:val="24"/>
        </w:rPr>
        <w:t>tudiów, w szczególności do:</w:t>
      </w:r>
    </w:p>
    <w:p w14:paraId="7C48813A" w14:textId="77777777" w:rsidR="0066730A" w:rsidRPr="009013CF" w:rsidRDefault="0066730A" w:rsidP="009013CF">
      <w:pPr>
        <w:numPr>
          <w:ilvl w:val="0"/>
          <w:numId w:val="5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uczestniczenia w zajęciach,</w:t>
      </w:r>
    </w:p>
    <w:p w14:paraId="04929B3D" w14:textId="77777777" w:rsidR="00BD693C" w:rsidRPr="009013CF" w:rsidRDefault="0066730A" w:rsidP="009013CF">
      <w:pPr>
        <w:numPr>
          <w:ilvl w:val="0"/>
          <w:numId w:val="5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składania egzaminów, odbywania praktyk zawodowych i spełniania innych wymagań przewidzianych w programie studiów.</w:t>
      </w:r>
    </w:p>
    <w:p w14:paraId="075A2EBB" w14:textId="77777777" w:rsidR="003B2E97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4</w:t>
      </w:r>
    </w:p>
    <w:p w14:paraId="29BF7EEC" w14:textId="77777777" w:rsidR="005F2D02" w:rsidRPr="009013CF" w:rsidRDefault="003B2E97" w:rsidP="009013CF">
      <w:pPr>
        <w:numPr>
          <w:ilvl w:val="0"/>
          <w:numId w:val="5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Stu</w:t>
      </w:r>
      <w:r w:rsidR="004D5C54" w:rsidRPr="009013CF">
        <w:rPr>
          <w:rFonts w:ascii="Calibri" w:hAnsi="Calibri" w:cs="Calibri"/>
          <w:sz w:val="24"/>
        </w:rPr>
        <w:t>dent  staje się absolwentem ANS</w:t>
      </w:r>
      <w:r w:rsidRPr="009013CF">
        <w:rPr>
          <w:rFonts w:ascii="Calibri" w:hAnsi="Calibri" w:cs="Calibri"/>
          <w:sz w:val="24"/>
        </w:rPr>
        <w:t xml:space="preserve"> po złożeniu egzaminu dyplomowego.</w:t>
      </w:r>
      <w:r w:rsidR="00800F86" w:rsidRPr="009013CF">
        <w:rPr>
          <w:rFonts w:ascii="Calibri" w:hAnsi="Calibri" w:cs="Calibri"/>
          <w:sz w:val="24"/>
        </w:rPr>
        <w:t xml:space="preserve"> </w:t>
      </w:r>
    </w:p>
    <w:p w14:paraId="3274E60C" w14:textId="77777777" w:rsidR="003B2E97" w:rsidRPr="009013CF" w:rsidRDefault="00BE61DA" w:rsidP="007B7B14">
      <w:pPr>
        <w:spacing w:line="276" w:lineRule="auto"/>
        <w:ind w:left="480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W przypadku kierunku F</w:t>
      </w:r>
      <w:r w:rsidR="00800F86" w:rsidRPr="009013CF">
        <w:rPr>
          <w:rFonts w:ascii="Calibri" w:hAnsi="Calibri" w:cs="Calibri"/>
          <w:sz w:val="24"/>
        </w:rPr>
        <w:t xml:space="preserve">izjoterapia </w:t>
      </w:r>
      <w:r w:rsidR="001001DC" w:rsidRPr="009013CF">
        <w:rPr>
          <w:rFonts w:ascii="Calibri" w:hAnsi="Calibri" w:cs="Calibri"/>
          <w:sz w:val="24"/>
        </w:rPr>
        <w:t>st</w:t>
      </w:r>
      <w:r w:rsidR="004D5C54" w:rsidRPr="009013CF">
        <w:rPr>
          <w:rFonts w:ascii="Calibri" w:hAnsi="Calibri" w:cs="Calibri"/>
          <w:sz w:val="24"/>
        </w:rPr>
        <w:t>udent staje się absolwentem ANS</w:t>
      </w:r>
      <w:r w:rsidR="001001DC" w:rsidRPr="009013CF">
        <w:rPr>
          <w:rFonts w:ascii="Calibri" w:hAnsi="Calibri" w:cs="Calibri"/>
          <w:sz w:val="24"/>
        </w:rPr>
        <w:t xml:space="preserve"> po zaliczeniu </w:t>
      </w:r>
      <w:r w:rsidR="00800F86" w:rsidRPr="009013CF">
        <w:rPr>
          <w:rFonts w:ascii="Calibri" w:hAnsi="Calibri" w:cs="Calibri"/>
          <w:sz w:val="24"/>
        </w:rPr>
        <w:t>ostatniej</w:t>
      </w:r>
      <w:r w:rsidR="00B612E5" w:rsidRPr="009013CF">
        <w:rPr>
          <w:rFonts w:ascii="Calibri" w:hAnsi="Calibri" w:cs="Calibri"/>
          <w:sz w:val="24"/>
        </w:rPr>
        <w:t>,</w:t>
      </w:r>
      <w:r w:rsidR="00800F86" w:rsidRPr="009013CF">
        <w:rPr>
          <w:rFonts w:ascii="Calibri" w:hAnsi="Calibri" w:cs="Calibri"/>
          <w:sz w:val="24"/>
        </w:rPr>
        <w:t xml:space="preserve"> wymaganej programem </w:t>
      </w:r>
      <w:r w:rsidR="001001DC" w:rsidRPr="009013CF">
        <w:rPr>
          <w:rFonts w:ascii="Calibri" w:hAnsi="Calibri" w:cs="Calibri"/>
          <w:sz w:val="24"/>
        </w:rPr>
        <w:t>studiów</w:t>
      </w:r>
      <w:r w:rsidR="00B612E5" w:rsidRPr="009013CF">
        <w:rPr>
          <w:rFonts w:ascii="Calibri" w:hAnsi="Calibri" w:cs="Calibri"/>
          <w:sz w:val="24"/>
        </w:rPr>
        <w:t>,</w:t>
      </w:r>
      <w:r w:rsidR="001001DC" w:rsidRPr="009013CF">
        <w:rPr>
          <w:rFonts w:ascii="Calibri" w:hAnsi="Calibri" w:cs="Calibri"/>
          <w:sz w:val="24"/>
        </w:rPr>
        <w:t xml:space="preserve"> </w:t>
      </w:r>
      <w:r w:rsidR="00800F86" w:rsidRPr="009013CF">
        <w:rPr>
          <w:rFonts w:ascii="Calibri" w:hAnsi="Calibri" w:cs="Calibri"/>
          <w:sz w:val="24"/>
        </w:rPr>
        <w:t>praktyki</w:t>
      </w:r>
      <w:r w:rsidR="001001DC" w:rsidRPr="009013CF">
        <w:rPr>
          <w:rFonts w:ascii="Calibri" w:hAnsi="Calibri" w:cs="Calibri"/>
          <w:sz w:val="24"/>
        </w:rPr>
        <w:t>.</w:t>
      </w:r>
    </w:p>
    <w:p w14:paraId="49AA2AAF" w14:textId="77777777" w:rsidR="005F2D02" w:rsidRPr="009013CF" w:rsidRDefault="004D5C54" w:rsidP="009013CF">
      <w:pPr>
        <w:numPr>
          <w:ilvl w:val="0"/>
          <w:numId w:val="53"/>
        </w:numPr>
        <w:tabs>
          <w:tab w:val="num" w:pos="720"/>
        </w:tabs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Absolwent ANS</w:t>
      </w:r>
      <w:r w:rsidR="003B2E97" w:rsidRPr="009013CF">
        <w:rPr>
          <w:rFonts w:ascii="Calibri" w:hAnsi="Calibri" w:cs="Calibri"/>
          <w:color w:val="000000"/>
          <w:sz w:val="24"/>
        </w:rPr>
        <w:t xml:space="preserve"> otrzymuje dyplom ukończenia studiów określonego kierunku oraz tytuł zawodowy licencjata, licencjata pielęgniarstwa, inżyniera lub magistra.</w:t>
      </w:r>
      <w:r w:rsidR="00800F86" w:rsidRPr="009013CF">
        <w:rPr>
          <w:rFonts w:ascii="Calibri" w:hAnsi="Calibri" w:cs="Calibri"/>
          <w:color w:val="000000"/>
          <w:sz w:val="24"/>
        </w:rPr>
        <w:t xml:space="preserve"> </w:t>
      </w:r>
    </w:p>
    <w:p w14:paraId="111FA7CE" w14:textId="2F4CB26B" w:rsidR="003B2E97" w:rsidRPr="00CD694A" w:rsidRDefault="000805FE" w:rsidP="00CD694A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5</w:t>
      </w:r>
    </w:p>
    <w:p w14:paraId="06754ED9" w14:textId="77777777" w:rsidR="00136B28" w:rsidRPr="009013CF" w:rsidRDefault="00255DE1" w:rsidP="009013CF">
      <w:pPr>
        <w:numPr>
          <w:ilvl w:val="0"/>
          <w:numId w:val="56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W U</w:t>
      </w:r>
      <w:r w:rsidR="00C33A98" w:rsidRPr="009013CF">
        <w:rPr>
          <w:rFonts w:ascii="Calibri" w:hAnsi="Calibri" w:cs="Calibri"/>
          <w:color w:val="000000"/>
          <w:sz w:val="24"/>
        </w:rPr>
        <w:t>czelni pro</w:t>
      </w:r>
      <w:r w:rsidR="003F1D39" w:rsidRPr="009013CF">
        <w:rPr>
          <w:rFonts w:ascii="Calibri" w:hAnsi="Calibri" w:cs="Calibri"/>
          <w:color w:val="000000"/>
          <w:sz w:val="24"/>
        </w:rPr>
        <w:t xml:space="preserve">wadzone są  studia pierwszego, drugiego stopnia i </w:t>
      </w:r>
      <w:r w:rsidR="003F1D39" w:rsidRPr="009013CF">
        <w:rPr>
          <w:rFonts w:ascii="Calibri" w:hAnsi="Calibri" w:cs="Calibri"/>
          <w:sz w:val="24"/>
        </w:rPr>
        <w:t>jednolite studia magisterskie</w:t>
      </w:r>
      <w:r w:rsidR="00C33A98" w:rsidRPr="009013CF">
        <w:rPr>
          <w:rFonts w:ascii="Calibri" w:hAnsi="Calibri" w:cs="Calibri"/>
          <w:color w:val="000000"/>
          <w:sz w:val="24"/>
        </w:rPr>
        <w:t xml:space="preserve"> stacjonarne</w:t>
      </w:r>
      <w:r w:rsidR="003F1D39" w:rsidRPr="009013CF">
        <w:rPr>
          <w:rFonts w:ascii="Calibri" w:hAnsi="Calibri" w:cs="Calibri"/>
          <w:color w:val="000000"/>
          <w:sz w:val="24"/>
        </w:rPr>
        <w:t xml:space="preserve"> i niestacjonarne </w:t>
      </w:r>
      <w:r w:rsidR="00C33A98" w:rsidRPr="009013CF">
        <w:rPr>
          <w:rFonts w:ascii="Calibri" w:hAnsi="Calibri" w:cs="Calibri"/>
          <w:color w:val="000000"/>
          <w:sz w:val="24"/>
        </w:rPr>
        <w:t>o profilu praktycznym.</w:t>
      </w:r>
    </w:p>
    <w:p w14:paraId="5D5E9978" w14:textId="77777777" w:rsidR="005F2D02" w:rsidRPr="009013CF" w:rsidRDefault="008A0E8F" w:rsidP="009013CF">
      <w:pPr>
        <w:numPr>
          <w:ilvl w:val="0"/>
          <w:numId w:val="56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Studia w U</w:t>
      </w:r>
      <w:r w:rsidR="00C33A98" w:rsidRPr="009013CF">
        <w:rPr>
          <w:rFonts w:ascii="Calibri" w:hAnsi="Calibri" w:cs="Calibri"/>
          <w:color w:val="000000"/>
          <w:sz w:val="24"/>
        </w:rPr>
        <w:t xml:space="preserve">czelni prowadzone są zgodnie z efektami </w:t>
      </w:r>
      <w:r w:rsidR="005F2D02" w:rsidRPr="009013CF">
        <w:rPr>
          <w:rFonts w:ascii="Calibri" w:hAnsi="Calibri" w:cs="Calibri"/>
          <w:color w:val="000000"/>
          <w:sz w:val="24"/>
        </w:rPr>
        <w:t>uczenia się</w:t>
      </w:r>
      <w:r w:rsidR="00C33A98" w:rsidRPr="009013CF">
        <w:rPr>
          <w:rFonts w:ascii="Calibri" w:hAnsi="Calibri" w:cs="Calibri"/>
          <w:color w:val="000000"/>
          <w:sz w:val="24"/>
        </w:rPr>
        <w:t>, do któr</w:t>
      </w:r>
      <w:r w:rsidR="006D283C" w:rsidRPr="009013CF">
        <w:rPr>
          <w:rFonts w:ascii="Calibri" w:hAnsi="Calibri" w:cs="Calibri"/>
          <w:color w:val="000000"/>
          <w:sz w:val="24"/>
        </w:rPr>
        <w:t xml:space="preserve">ych dostosowane </w:t>
      </w:r>
      <w:r w:rsidR="00C33A98" w:rsidRPr="009013CF">
        <w:rPr>
          <w:rFonts w:ascii="Calibri" w:hAnsi="Calibri" w:cs="Calibri"/>
          <w:color w:val="000000"/>
          <w:sz w:val="24"/>
        </w:rPr>
        <w:t>są programy studiów.</w:t>
      </w:r>
      <w:r w:rsidR="005F2D02" w:rsidRPr="009013CF">
        <w:rPr>
          <w:rFonts w:ascii="Calibri" w:hAnsi="Calibri" w:cs="Calibri"/>
          <w:color w:val="000000"/>
          <w:sz w:val="24"/>
        </w:rPr>
        <w:t xml:space="preserve"> </w:t>
      </w:r>
      <w:r w:rsidR="00C33A98" w:rsidRPr="009013CF">
        <w:rPr>
          <w:rFonts w:ascii="Calibri" w:hAnsi="Calibri" w:cs="Calibri"/>
          <w:color w:val="000000"/>
          <w:sz w:val="24"/>
        </w:rPr>
        <w:t>Uczelnia może pobierać opłaty za usługi eduka</w:t>
      </w:r>
      <w:r w:rsidR="005F2D02" w:rsidRPr="009013CF">
        <w:rPr>
          <w:rFonts w:ascii="Calibri" w:hAnsi="Calibri" w:cs="Calibri"/>
          <w:color w:val="000000"/>
          <w:sz w:val="24"/>
        </w:rPr>
        <w:t xml:space="preserve">cyjne w przypadkach określonych w </w:t>
      </w:r>
      <w:r w:rsidR="00C33A98" w:rsidRPr="009013CF">
        <w:rPr>
          <w:rFonts w:ascii="Calibri" w:hAnsi="Calibri" w:cs="Calibri"/>
          <w:color w:val="000000"/>
          <w:sz w:val="24"/>
        </w:rPr>
        <w:t>us</w:t>
      </w:r>
      <w:r w:rsidR="005F2D02" w:rsidRPr="009013CF">
        <w:rPr>
          <w:rFonts w:ascii="Calibri" w:hAnsi="Calibri" w:cs="Calibri"/>
          <w:color w:val="000000"/>
          <w:sz w:val="24"/>
        </w:rPr>
        <w:t xml:space="preserve">tawie </w:t>
      </w:r>
      <w:r w:rsidR="006D283C" w:rsidRPr="009013CF">
        <w:rPr>
          <w:rFonts w:ascii="Calibri" w:hAnsi="Calibri" w:cs="Calibri"/>
          <w:color w:val="000000"/>
          <w:sz w:val="24"/>
        </w:rPr>
        <w:t>z dnia 20 lipca 2018</w:t>
      </w:r>
      <w:r w:rsidR="00C33A98" w:rsidRPr="009013CF">
        <w:rPr>
          <w:rFonts w:ascii="Calibri" w:hAnsi="Calibri" w:cs="Calibri"/>
          <w:color w:val="000000"/>
          <w:sz w:val="24"/>
        </w:rPr>
        <w:t xml:space="preserve"> r.</w:t>
      </w:r>
      <w:r w:rsidR="005F2D02" w:rsidRPr="009013CF">
        <w:rPr>
          <w:rFonts w:ascii="Calibri" w:hAnsi="Calibri" w:cs="Calibri"/>
          <w:color w:val="000000"/>
          <w:sz w:val="24"/>
        </w:rPr>
        <w:t xml:space="preserve"> </w:t>
      </w:r>
      <w:r w:rsidR="006B307C" w:rsidRPr="009013CF">
        <w:rPr>
          <w:rFonts w:ascii="Calibri" w:hAnsi="Calibri" w:cs="Calibri"/>
          <w:color w:val="000000"/>
          <w:sz w:val="24"/>
        </w:rPr>
        <w:t>–</w:t>
      </w:r>
      <w:r w:rsidR="005F2D02" w:rsidRPr="009013CF">
        <w:rPr>
          <w:rFonts w:ascii="Calibri" w:hAnsi="Calibri" w:cs="Calibri"/>
          <w:color w:val="000000"/>
          <w:sz w:val="24"/>
        </w:rPr>
        <w:t xml:space="preserve"> </w:t>
      </w:r>
      <w:r w:rsidR="00C33A98" w:rsidRPr="009013CF">
        <w:rPr>
          <w:rFonts w:ascii="Calibri" w:hAnsi="Calibri" w:cs="Calibri"/>
          <w:color w:val="000000"/>
          <w:sz w:val="24"/>
        </w:rPr>
        <w:t>Prawo o szkolnictwie wyższym</w:t>
      </w:r>
      <w:r w:rsidR="006D283C" w:rsidRPr="009013CF">
        <w:rPr>
          <w:rFonts w:ascii="Calibri" w:hAnsi="Calibri" w:cs="Calibri"/>
          <w:color w:val="000000"/>
          <w:sz w:val="24"/>
        </w:rPr>
        <w:t xml:space="preserve"> </w:t>
      </w:r>
      <w:r w:rsidR="006D283C" w:rsidRPr="009013CF">
        <w:rPr>
          <w:rFonts w:ascii="Calibri" w:hAnsi="Calibri" w:cs="Calibri"/>
          <w:sz w:val="24"/>
        </w:rPr>
        <w:t>i nauce</w:t>
      </w:r>
      <w:r w:rsidR="0066730A" w:rsidRPr="009013CF">
        <w:rPr>
          <w:rFonts w:ascii="Calibri" w:hAnsi="Calibri" w:cs="Calibri"/>
          <w:color w:val="000000"/>
          <w:sz w:val="24"/>
        </w:rPr>
        <w:t>.</w:t>
      </w:r>
    </w:p>
    <w:p w14:paraId="11328B1B" w14:textId="77777777" w:rsidR="00BD693C" w:rsidRPr="009013CF" w:rsidRDefault="00C33A98" w:rsidP="00CE5185">
      <w:pPr>
        <w:spacing w:line="276" w:lineRule="auto"/>
        <w:ind w:left="360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 xml:space="preserve">Szczegółowe warunki odpłatności za studia </w:t>
      </w:r>
      <w:r w:rsidR="00907806" w:rsidRPr="009013CF">
        <w:rPr>
          <w:rFonts w:ascii="Calibri" w:hAnsi="Calibri" w:cs="Calibri"/>
          <w:color w:val="000000"/>
          <w:sz w:val="24"/>
        </w:rPr>
        <w:t xml:space="preserve">może </w:t>
      </w:r>
      <w:r w:rsidRPr="009013CF">
        <w:rPr>
          <w:rFonts w:ascii="Calibri" w:hAnsi="Calibri" w:cs="Calibri"/>
          <w:color w:val="000000"/>
          <w:sz w:val="24"/>
        </w:rPr>
        <w:t>określa</w:t>
      </w:r>
      <w:r w:rsidR="00907806" w:rsidRPr="009013CF">
        <w:rPr>
          <w:rFonts w:ascii="Calibri" w:hAnsi="Calibri" w:cs="Calibri"/>
          <w:color w:val="000000"/>
          <w:sz w:val="24"/>
        </w:rPr>
        <w:t>ć</w:t>
      </w:r>
      <w:r w:rsidRPr="009013CF">
        <w:rPr>
          <w:rFonts w:ascii="Calibri" w:hAnsi="Calibri" w:cs="Calibri"/>
          <w:color w:val="000000"/>
          <w:sz w:val="24"/>
        </w:rPr>
        <w:t xml:space="preserve"> umowa zawarta w formie pisemnej między uczelnią a studentem.</w:t>
      </w:r>
    </w:p>
    <w:p w14:paraId="5B0F3D9C" w14:textId="77777777" w:rsidR="003B2E97" w:rsidRPr="00CE5185" w:rsidRDefault="000805FE" w:rsidP="00CE5185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6</w:t>
      </w:r>
    </w:p>
    <w:p w14:paraId="72BB695A" w14:textId="77777777" w:rsidR="003B2E97" w:rsidRPr="009013CF" w:rsidRDefault="003B2E97" w:rsidP="009013CF">
      <w:pPr>
        <w:numPr>
          <w:ilvl w:val="0"/>
          <w:numId w:val="58"/>
        </w:numPr>
        <w:spacing w:line="276" w:lineRule="auto"/>
        <w:ind w:left="284" w:hanging="284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Reprezentantem ogółu stud</w:t>
      </w:r>
      <w:r w:rsidR="00BB0822" w:rsidRPr="009013CF">
        <w:rPr>
          <w:rFonts w:ascii="Calibri" w:hAnsi="Calibri" w:cs="Calibri"/>
          <w:color w:val="000000"/>
          <w:sz w:val="24"/>
        </w:rPr>
        <w:t>entów ANS</w:t>
      </w:r>
      <w:r w:rsidR="008F1FCF" w:rsidRPr="009013CF">
        <w:rPr>
          <w:rFonts w:ascii="Calibri" w:hAnsi="Calibri" w:cs="Calibri"/>
          <w:color w:val="000000"/>
          <w:sz w:val="24"/>
        </w:rPr>
        <w:t xml:space="preserve"> są organy Samorządu S</w:t>
      </w:r>
      <w:r w:rsidRPr="009013CF">
        <w:rPr>
          <w:rFonts w:ascii="Calibri" w:hAnsi="Calibri" w:cs="Calibri"/>
          <w:color w:val="000000"/>
          <w:sz w:val="24"/>
        </w:rPr>
        <w:t xml:space="preserve">tudenckiego. </w:t>
      </w:r>
    </w:p>
    <w:p w14:paraId="1AC5A02D" w14:textId="77777777" w:rsidR="00BD693C" w:rsidRPr="009013CF" w:rsidRDefault="0047132C" w:rsidP="009013CF">
      <w:pPr>
        <w:numPr>
          <w:ilvl w:val="0"/>
          <w:numId w:val="58"/>
        </w:numPr>
        <w:spacing w:line="276" w:lineRule="auto"/>
        <w:ind w:left="284" w:hanging="284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Organy Samorządu Studenckiego</w:t>
      </w:r>
      <w:r w:rsidR="006E65F9" w:rsidRPr="009013CF">
        <w:rPr>
          <w:rFonts w:ascii="Calibri" w:hAnsi="Calibri" w:cs="Calibri"/>
          <w:color w:val="000000"/>
          <w:sz w:val="24"/>
        </w:rPr>
        <w:t xml:space="preserve"> działają na podstawie Regulaminu Samorządu Studenckiego </w:t>
      </w:r>
      <w:r w:rsidR="00A16050" w:rsidRPr="009013CF">
        <w:rPr>
          <w:rFonts w:ascii="Calibri" w:hAnsi="Calibri" w:cs="Calibri"/>
          <w:color w:val="000000"/>
          <w:sz w:val="24"/>
        </w:rPr>
        <w:t>Akademii Nauk Stosowanych</w:t>
      </w:r>
      <w:r w:rsidR="006E65F9" w:rsidRPr="009013CF">
        <w:rPr>
          <w:rFonts w:ascii="Calibri" w:hAnsi="Calibri" w:cs="Calibri"/>
          <w:color w:val="000000"/>
          <w:sz w:val="24"/>
        </w:rPr>
        <w:t xml:space="preserve"> im. Jana Amosa Komeńskiego w Lesznie.</w:t>
      </w:r>
    </w:p>
    <w:p w14:paraId="2A9EA934" w14:textId="77777777" w:rsidR="00271DC9" w:rsidRPr="007F7E06" w:rsidRDefault="00271DC9" w:rsidP="007F7E06">
      <w:pPr>
        <w:pStyle w:val="Nagwek3"/>
        <w:spacing w:before="9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lastRenderedPageBreak/>
        <w:t>§ 7</w:t>
      </w:r>
    </w:p>
    <w:p w14:paraId="23CDF4FA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Przełożonym i opiekunem ogółu studentów oraz organizato</w:t>
      </w:r>
      <w:r w:rsidR="00AC2FE3" w:rsidRPr="009013CF">
        <w:rPr>
          <w:rFonts w:ascii="Calibri" w:hAnsi="Calibri" w:cs="Calibri"/>
          <w:sz w:val="24"/>
        </w:rPr>
        <w:t>rem procesu dydaktycznego jest R</w:t>
      </w:r>
      <w:r w:rsidRPr="009013CF">
        <w:rPr>
          <w:rFonts w:ascii="Calibri" w:hAnsi="Calibri" w:cs="Calibri"/>
          <w:sz w:val="24"/>
        </w:rPr>
        <w:t>ektor.</w:t>
      </w:r>
    </w:p>
    <w:p w14:paraId="2F3BE06E" w14:textId="77777777" w:rsidR="00271DC9" w:rsidRPr="00D63846" w:rsidRDefault="00271DC9" w:rsidP="00D63846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2. Organizacja studiów</w:t>
      </w:r>
    </w:p>
    <w:p w14:paraId="271DABFC" w14:textId="77777777" w:rsidR="00271DC9" w:rsidRPr="00D63846" w:rsidRDefault="00271DC9" w:rsidP="00D63846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8</w:t>
      </w:r>
    </w:p>
    <w:p w14:paraId="385BBC16" w14:textId="77777777" w:rsidR="00831E37" w:rsidRPr="009013CF" w:rsidRDefault="00271DC9" w:rsidP="00D63846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Rok akademicki trwa od 1 października do 30 września</w:t>
      </w:r>
      <w:r w:rsidR="00DF5C99" w:rsidRPr="009013CF">
        <w:rPr>
          <w:rFonts w:ascii="Calibri" w:hAnsi="Calibri" w:cs="Calibri"/>
          <w:sz w:val="24"/>
        </w:rPr>
        <w:t xml:space="preserve"> następnego roku kalendarzowego, </w:t>
      </w:r>
      <w:r w:rsidR="00DF5C99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i składa się z dwóch semestrów – zimowego i letniego.</w:t>
      </w:r>
    </w:p>
    <w:p w14:paraId="324B7428" w14:textId="77777777" w:rsidR="00831E37" w:rsidRPr="009013CF" w:rsidRDefault="00271DC9" w:rsidP="007B7B14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Semestr obejmuje: zajęcia dydaktyczne, obozy, praktyki zawodowe i inne zajęcia oraz sesję egzaminacyjną.</w:t>
      </w:r>
    </w:p>
    <w:p w14:paraId="13B3E60B" w14:textId="77777777" w:rsidR="00831E37" w:rsidRPr="009013CF" w:rsidRDefault="00271DC9" w:rsidP="007B7B14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Szczegółową organizację roku akademickiego, uwzględniającą także obozy, praktyki zawodowe i inne zajęcia dydaktycz</w:t>
      </w:r>
      <w:r w:rsidR="00AC2FE3" w:rsidRPr="009013CF">
        <w:rPr>
          <w:rFonts w:ascii="Calibri" w:hAnsi="Calibri" w:cs="Calibri"/>
          <w:sz w:val="24"/>
        </w:rPr>
        <w:t>ne ustala w drodze zarządzenia R</w:t>
      </w:r>
      <w:r w:rsidRPr="009013CF">
        <w:rPr>
          <w:rFonts w:ascii="Calibri" w:hAnsi="Calibri" w:cs="Calibri"/>
          <w:sz w:val="24"/>
        </w:rPr>
        <w:t>ektor i podaje do wiadomości na 3 miesiące przed jego rozpoczęciem.</w:t>
      </w:r>
    </w:p>
    <w:p w14:paraId="778D00B8" w14:textId="77777777" w:rsidR="00F37743" w:rsidRPr="009013CF" w:rsidRDefault="00271DC9" w:rsidP="00D63846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Rektor może ustanowić w </w:t>
      </w:r>
      <w:r w:rsidR="00DE512F" w:rsidRPr="009013CF">
        <w:rPr>
          <w:rFonts w:ascii="Calibri" w:hAnsi="Calibri" w:cs="Calibri"/>
          <w:sz w:val="24"/>
        </w:rPr>
        <w:t>trakcie</w:t>
      </w:r>
      <w:r w:rsidRPr="009013CF">
        <w:rPr>
          <w:rFonts w:ascii="Calibri" w:hAnsi="Calibri" w:cs="Calibri"/>
          <w:sz w:val="24"/>
        </w:rPr>
        <w:t xml:space="preserve"> roku akademickiego dni wolne od zajęć dydaktycznych.</w:t>
      </w:r>
    </w:p>
    <w:p w14:paraId="7761930B" w14:textId="77777777" w:rsidR="00AA1A36" w:rsidRPr="00D63846" w:rsidRDefault="00271DC9" w:rsidP="00D63846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9</w:t>
      </w:r>
    </w:p>
    <w:p w14:paraId="7553051A" w14:textId="77777777" w:rsidR="00271DC9" w:rsidRPr="009013CF" w:rsidRDefault="00AA1A36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Studia odbyw</w:t>
      </w:r>
      <w:r w:rsidR="007E71E4" w:rsidRPr="009013CF">
        <w:rPr>
          <w:rFonts w:ascii="Calibri" w:hAnsi="Calibri" w:cs="Calibri"/>
          <w:color w:val="000000"/>
          <w:sz w:val="24"/>
        </w:rPr>
        <w:t>ają się według</w:t>
      </w:r>
      <w:r w:rsidR="005F2D02" w:rsidRPr="009013CF">
        <w:rPr>
          <w:rFonts w:ascii="Calibri" w:hAnsi="Calibri" w:cs="Calibri"/>
          <w:color w:val="000000"/>
          <w:sz w:val="24"/>
        </w:rPr>
        <w:t xml:space="preserve"> programów </w:t>
      </w:r>
      <w:r w:rsidR="006D283C" w:rsidRPr="009013CF">
        <w:rPr>
          <w:rFonts w:ascii="Calibri" w:hAnsi="Calibri" w:cs="Calibri"/>
          <w:sz w:val="24"/>
        </w:rPr>
        <w:t>studiów</w:t>
      </w:r>
      <w:r w:rsidRPr="009013CF">
        <w:rPr>
          <w:rFonts w:ascii="Calibri" w:hAnsi="Calibri" w:cs="Calibri"/>
          <w:color w:val="000000"/>
          <w:sz w:val="24"/>
        </w:rPr>
        <w:t xml:space="preserve"> ustalanych w trybie określonym w ustawie </w:t>
      </w:r>
      <w:r w:rsidR="00F37743" w:rsidRPr="009013CF">
        <w:rPr>
          <w:rFonts w:ascii="Calibri" w:hAnsi="Calibri" w:cs="Calibri"/>
          <w:color w:val="000000"/>
          <w:sz w:val="24"/>
        </w:rPr>
        <w:br/>
      </w:r>
      <w:r w:rsidR="006B307C" w:rsidRPr="009013CF">
        <w:rPr>
          <w:rFonts w:ascii="Calibri" w:hAnsi="Calibri" w:cs="Calibri"/>
          <w:color w:val="000000"/>
          <w:sz w:val="24"/>
        </w:rPr>
        <w:t>i w Statucie ANS</w:t>
      </w:r>
      <w:r w:rsidRPr="009013CF">
        <w:rPr>
          <w:rFonts w:ascii="Calibri" w:hAnsi="Calibri" w:cs="Calibri"/>
          <w:color w:val="000000"/>
          <w:sz w:val="24"/>
        </w:rPr>
        <w:t xml:space="preserve"> </w:t>
      </w:r>
      <w:r w:rsidR="006B307C" w:rsidRPr="009013CF">
        <w:rPr>
          <w:rFonts w:ascii="Calibri" w:hAnsi="Calibri" w:cs="Calibri"/>
          <w:color w:val="000000"/>
          <w:sz w:val="24"/>
        </w:rPr>
        <w:t xml:space="preserve">w Lesznie </w:t>
      </w:r>
      <w:r w:rsidRPr="009013CF">
        <w:rPr>
          <w:rFonts w:ascii="Calibri" w:hAnsi="Calibri" w:cs="Calibri"/>
          <w:color w:val="000000"/>
          <w:sz w:val="24"/>
        </w:rPr>
        <w:t xml:space="preserve">z uwzględnieniem </w:t>
      </w:r>
      <w:r w:rsidR="005F2D02" w:rsidRPr="009013CF">
        <w:rPr>
          <w:rFonts w:ascii="Calibri" w:hAnsi="Calibri" w:cs="Calibri"/>
          <w:color w:val="000000"/>
          <w:sz w:val="24"/>
        </w:rPr>
        <w:t xml:space="preserve">Polskich </w:t>
      </w:r>
      <w:r w:rsidRPr="009013CF">
        <w:rPr>
          <w:rFonts w:ascii="Calibri" w:hAnsi="Calibri" w:cs="Calibri"/>
          <w:color w:val="000000"/>
          <w:sz w:val="24"/>
        </w:rPr>
        <w:t xml:space="preserve">Ram Kwalifikacji dla Szkolnictwa Wyższego. </w:t>
      </w:r>
    </w:p>
    <w:p w14:paraId="0CF7BD3F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Zajęcia dydaktyczne oraz sprawdziany </w:t>
      </w:r>
      <w:r w:rsidR="00DF5C99" w:rsidRPr="009013CF">
        <w:rPr>
          <w:rFonts w:ascii="Calibri" w:hAnsi="Calibri" w:cs="Calibri"/>
          <w:sz w:val="24"/>
        </w:rPr>
        <w:t xml:space="preserve">(weryfikacja) wiedzy, </w:t>
      </w:r>
      <w:r w:rsidRPr="009013CF">
        <w:rPr>
          <w:rFonts w:ascii="Calibri" w:hAnsi="Calibri" w:cs="Calibri"/>
          <w:sz w:val="24"/>
        </w:rPr>
        <w:t>umiejętności</w:t>
      </w:r>
      <w:r w:rsidR="00DF5C99" w:rsidRPr="009013CF">
        <w:rPr>
          <w:rFonts w:ascii="Calibri" w:hAnsi="Calibri" w:cs="Calibri"/>
          <w:sz w:val="24"/>
        </w:rPr>
        <w:t xml:space="preserve"> i kompetencji</w:t>
      </w:r>
      <w:r w:rsidRPr="009013CF">
        <w:rPr>
          <w:rFonts w:ascii="Calibri" w:hAnsi="Calibri" w:cs="Calibri"/>
          <w:sz w:val="24"/>
        </w:rPr>
        <w:t xml:space="preserve">, </w:t>
      </w:r>
      <w:r w:rsidR="005C3ED4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a także egzaminy dyplomowe prowadzone są w języku polskim</w:t>
      </w:r>
      <w:r w:rsidR="00A95F59" w:rsidRPr="009013CF">
        <w:rPr>
          <w:rFonts w:ascii="Calibri" w:hAnsi="Calibri" w:cs="Calibri"/>
          <w:sz w:val="24"/>
        </w:rPr>
        <w:t xml:space="preserve"> lub w języku obcym, który jest językiem wykładowym danego przedmiotu.</w:t>
      </w:r>
      <w:r w:rsidRPr="009013CF">
        <w:rPr>
          <w:rFonts w:ascii="Calibri" w:hAnsi="Calibri" w:cs="Calibri"/>
          <w:sz w:val="24"/>
        </w:rPr>
        <w:br/>
        <w:t>W języku obcym mogą być również prowadzone sprawdziany wiedzy</w:t>
      </w:r>
      <w:r w:rsidR="00DF5C99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umiejętności </w:t>
      </w:r>
      <w:r w:rsidR="005C3ED4" w:rsidRPr="009013CF">
        <w:rPr>
          <w:rFonts w:ascii="Calibri" w:hAnsi="Calibri" w:cs="Calibri"/>
          <w:sz w:val="24"/>
        </w:rPr>
        <w:br/>
      </w:r>
      <w:r w:rsidR="00DF5C99" w:rsidRPr="009013CF">
        <w:rPr>
          <w:rFonts w:ascii="Calibri" w:hAnsi="Calibri" w:cs="Calibri"/>
          <w:sz w:val="24"/>
        </w:rPr>
        <w:t>i kompetencji</w:t>
      </w:r>
      <w:r w:rsidR="00DF5C99" w:rsidRPr="009013CF">
        <w:rPr>
          <w:rFonts w:ascii="Calibri" w:hAnsi="Calibri" w:cs="Calibri"/>
          <w:b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>w trakcie przyjęć na studia oraz prace dyplomowe.</w:t>
      </w:r>
    </w:p>
    <w:p w14:paraId="1723C4AC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Instytuty udostępniają studentom </w:t>
      </w:r>
      <w:r w:rsidR="00972A51" w:rsidRPr="009013CF">
        <w:rPr>
          <w:rFonts w:ascii="Calibri" w:hAnsi="Calibri" w:cs="Calibri"/>
          <w:sz w:val="24"/>
        </w:rPr>
        <w:t xml:space="preserve">na stronie internetowej </w:t>
      </w:r>
      <w:r w:rsidR="00907806" w:rsidRPr="009013CF">
        <w:rPr>
          <w:rFonts w:ascii="Calibri" w:hAnsi="Calibri" w:cs="Calibri"/>
          <w:sz w:val="24"/>
        </w:rPr>
        <w:t xml:space="preserve">– BIP Uczelni </w:t>
      </w:r>
      <w:r w:rsidR="00972A51" w:rsidRPr="009013CF">
        <w:rPr>
          <w:rFonts w:ascii="Calibri" w:hAnsi="Calibri" w:cs="Calibri"/>
          <w:sz w:val="24"/>
        </w:rPr>
        <w:t>oraz w sekretariacie</w:t>
      </w:r>
      <w:r w:rsidR="00831E37" w:rsidRPr="009013CF">
        <w:rPr>
          <w:rFonts w:ascii="Calibri" w:hAnsi="Calibri" w:cs="Calibri"/>
          <w:sz w:val="24"/>
        </w:rPr>
        <w:t xml:space="preserve"> właściwego</w:t>
      </w:r>
      <w:r w:rsidR="00BB4CCD" w:rsidRPr="009013CF">
        <w:rPr>
          <w:rFonts w:ascii="Calibri" w:hAnsi="Calibri" w:cs="Calibri"/>
          <w:sz w:val="24"/>
        </w:rPr>
        <w:t xml:space="preserve"> I</w:t>
      </w:r>
      <w:r w:rsidR="00972A51" w:rsidRPr="009013CF">
        <w:rPr>
          <w:rFonts w:ascii="Calibri" w:hAnsi="Calibri" w:cs="Calibri"/>
          <w:sz w:val="24"/>
        </w:rPr>
        <w:t xml:space="preserve">nstytutu </w:t>
      </w:r>
      <w:r w:rsidR="007E71E4" w:rsidRPr="009013CF">
        <w:rPr>
          <w:rFonts w:ascii="Calibri" w:hAnsi="Calibri" w:cs="Calibri"/>
          <w:sz w:val="24"/>
        </w:rPr>
        <w:t>–</w:t>
      </w:r>
      <w:r w:rsidR="008F3982" w:rsidRPr="009013CF">
        <w:rPr>
          <w:rFonts w:ascii="Calibri" w:hAnsi="Calibri" w:cs="Calibri"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 xml:space="preserve">programy </w:t>
      </w:r>
      <w:r w:rsidR="000335FD" w:rsidRPr="009013CF">
        <w:rPr>
          <w:rFonts w:ascii="Calibri" w:hAnsi="Calibri" w:cs="Calibri"/>
          <w:sz w:val="24"/>
        </w:rPr>
        <w:t>studiów</w:t>
      </w:r>
      <w:r w:rsidR="00907806" w:rsidRPr="009013CF">
        <w:rPr>
          <w:rFonts w:ascii="Calibri" w:hAnsi="Calibri" w:cs="Calibri"/>
          <w:sz w:val="24"/>
        </w:rPr>
        <w:t xml:space="preserve"> </w:t>
      </w:r>
      <w:r w:rsidR="00972A51" w:rsidRPr="009013CF">
        <w:rPr>
          <w:rFonts w:ascii="Calibri" w:hAnsi="Calibri" w:cs="Calibri"/>
          <w:sz w:val="24"/>
        </w:rPr>
        <w:t>przed rozpoczęciem roku akademickiego</w:t>
      </w:r>
      <w:r w:rsidR="00DF5C99" w:rsidRPr="009013CF">
        <w:rPr>
          <w:rFonts w:ascii="Calibri" w:hAnsi="Calibri" w:cs="Calibri"/>
          <w:sz w:val="24"/>
        </w:rPr>
        <w:t>.</w:t>
      </w:r>
      <w:r w:rsidRPr="009013CF">
        <w:rPr>
          <w:rFonts w:ascii="Calibri" w:hAnsi="Calibri" w:cs="Calibri"/>
          <w:sz w:val="24"/>
        </w:rPr>
        <w:t xml:space="preserve"> </w:t>
      </w:r>
      <w:r w:rsidR="00D63846" w:rsidRPr="009013CF">
        <w:rPr>
          <w:rFonts w:ascii="Calibri" w:hAnsi="Calibri" w:cs="Calibri"/>
          <w:sz w:val="24"/>
        </w:rPr>
        <w:br/>
      </w:r>
      <w:r w:rsidR="003A6F66" w:rsidRPr="009013CF">
        <w:rPr>
          <w:rFonts w:ascii="Calibri" w:hAnsi="Calibri" w:cs="Calibri"/>
          <w:sz w:val="24"/>
        </w:rPr>
        <w:t xml:space="preserve">Programy </w:t>
      </w:r>
      <w:r w:rsidR="000335FD" w:rsidRPr="009013CF">
        <w:rPr>
          <w:rFonts w:ascii="Calibri" w:hAnsi="Calibri" w:cs="Calibri"/>
          <w:sz w:val="24"/>
        </w:rPr>
        <w:t>studiów</w:t>
      </w:r>
      <w:r w:rsidR="0066730A" w:rsidRPr="009013CF">
        <w:rPr>
          <w:rFonts w:ascii="Calibri" w:hAnsi="Calibri" w:cs="Calibri"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>zawierają wykaz wszystkich przedmiotów, praktyk oraz innych zajęć, które student odbywa</w:t>
      </w:r>
      <w:r w:rsidR="00767915" w:rsidRPr="009013CF">
        <w:rPr>
          <w:rFonts w:ascii="Calibri" w:hAnsi="Calibri" w:cs="Calibri"/>
          <w:sz w:val="24"/>
        </w:rPr>
        <w:t xml:space="preserve"> i zalicza w okresie studiów </w:t>
      </w:r>
      <w:r w:rsidRPr="009013CF">
        <w:rPr>
          <w:rFonts w:ascii="Calibri" w:hAnsi="Calibri" w:cs="Calibri"/>
          <w:sz w:val="24"/>
        </w:rPr>
        <w:t>jako zajęcia obowiązkowe i fakultatywne</w:t>
      </w:r>
      <w:r w:rsidR="0066730A" w:rsidRPr="009013CF">
        <w:rPr>
          <w:rFonts w:ascii="Calibri" w:hAnsi="Calibri" w:cs="Calibri"/>
          <w:sz w:val="24"/>
        </w:rPr>
        <w:t>, które prowadzą do uzyskania zakładanych efektów uczenia się.</w:t>
      </w:r>
    </w:p>
    <w:p w14:paraId="523CC975" w14:textId="77777777" w:rsidR="00271DC9" w:rsidRPr="009013CF" w:rsidRDefault="003F1D4D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Honoruje się programy </w:t>
      </w:r>
      <w:r w:rsidR="004777BA" w:rsidRPr="009013CF">
        <w:rPr>
          <w:rFonts w:ascii="Calibri" w:hAnsi="Calibri" w:cs="Calibri"/>
          <w:sz w:val="24"/>
          <w:szCs w:val="24"/>
        </w:rPr>
        <w:t>studiów</w:t>
      </w:r>
      <w:r w:rsidR="00271DC9" w:rsidRPr="009013CF">
        <w:rPr>
          <w:rFonts w:ascii="Calibri" w:hAnsi="Calibri" w:cs="Calibri"/>
          <w:sz w:val="24"/>
          <w:szCs w:val="24"/>
        </w:rPr>
        <w:t xml:space="preserve"> innych uczeln</w:t>
      </w:r>
      <w:r w:rsidR="00831E37" w:rsidRPr="009013CF">
        <w:rPr>
          <w:rFonts w:ascii="Calibri" w:hAnsi="Calibri" w:cs="Calibri"/>
          <w:sz w:val="24"/>
          <w:szCs w:val="24"/>
        </w:rPr>
        <w:t>i w zakresie uzgodnionym umową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="00831E37" w:rsidRPr="009013CF">
        <w:rPr>
          <w:rFonts w:ascii="Calibri" w:hAnsi="Calibri" w:cs="Calibri"/>
          <w:sz w:val="24"/>
          <w:szCs w:val="24"/>
        </w:rPr>
        <w:t xml:space="preserve"> </w:t>
      </w:r>
      <w:r w:rsidR="00271DC9" w:rsidRPr="009013CF">
        <w:rPr>
          <w:rFonts w:ascii="Calibri" w:hAnsi="Calibri" w:cs="Calibri"/>
          <w:sz w:val="24"/>
          <w:szCs w:val="24"/>
        </w:rPr>
        <w:t>z uwzględnieniem warunków określonych przez system punktowy ECTS.</w:t>
      </w:r>
    </w:p>
    <w:p w14:paraId="01097895" w14:textId="77777777" w:rsidR="003A6F66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Prowadzący zajęcia przedstawia na pierwszych zajęciach</w:t>
      </w:r>
      <w:r w:rsidR="003A6F66" w:rsidRPr="009013CF">
        <w:rPr>
          <w:rFonts w:ascii="Calibri" w:hAnsi="Calibri" w:cs="Calibri"/>
          <w:sz w:val="24"/>
        </w:rPr>
        <w:t>:</w:t>
      </w:r>
      <w:r w:rsidRPr="009013CF">
        <w:rPr>
          <w:rFonts w:ascii="Calibri" w:hAnsi="Calibri" w:cs="Calibri"/>
          <w:sz w:val="24"/>
        </w:rPr>
        <w:t xml:space="preserve"> </w:t>
      </w:r>
    </w:p>
    <w:p w14:paraId="63638EE5" w14:textId="77777777" w:rsidR="003A6F66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</w:t>
      </w:r>
      <w:r w:rsidR="003A6F66" w:rsidRPr="009013CF">
        <w:rPr>
          <w:rFonts w:ascii="Calibri" w:hAnsi="Calibri" w:cs="Calibri"/>
          <w:sz w:val="24"/>
        </w:rPr>
        <w:t>zczegółowy program przedmiotu wraz z efektami</w:t>
      </w:r>
      <w:r w:rsidR="00DD6B4E" w:rsidRPr="009013CF">
        <w:rPr>
          <w:rFonts w:ascii="Calibri" w:hAnsi="Calibri" w:cs="Calibri"/>
          <w:sz w:val="24"/>
        </w:rPr>
        <w:t xml:space="preserve"> uczenia się</w:t>
      </w:r>
      <w:r w:rsidRPr="009013CF">
        <w:rPr>
          <w:rFonts w:ascii="Calibri" w:hAnsi="Calibri" w:cs="Calibri"/>
          <w:sz w:val="24"/>
        </w:rPr>
        <w:t>,</w:t>
      </w:r>
    </w:p>
    <w:p w14:paraId="7D6DCBD1" w14:textId="77777777" w:rsidR="007E55FC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color w:val="000000"/>
          <w:sz w:val="24"/>
          <w:u w:val="single"/>
        </w:rPr>
      </w:pPr>
      <w:r w:rsidRPr="009013CF">
        <w:rPr>
          <w:rFonts w:ascii="Calibri" w:hAnsi="Calibri" w:cs="Calibri"/>
          <w:sz w:val="24"/>
        </w:rPr>
        <w:t>t</w:t>
      </w:r>
      <w:r w:rsidR="007E55FC" w:rsidRPr="009013CF">
        <w:rPr>
          <w:rFonts w:ascii="Calibri" w:hAnsi="Calibri" w:cs="Calibri"/>
          <w:sz w:val="24"/>
        </w:rPr>
        <w:t xml:space="preserve">reści </w:t>
      </w:r>
      <w:r w:rsidR="007E55FC" w:rsidRPr="009013CF">
        <w:rPr>
          <w:rFonts w:ascii="Calibri" w:hAnsi="Calibri" w:cs="Calibri"/>
          <w:color w:val="000000"/>
          <w:sz w:val="24"/>
        </w:rPr>
        <w:t>kształcenia przedmiotu</w:t>
      </w:r>
      <w:r w:rsidR="007E55FC" w:rsidRPr="009013CF">
        <w:rPr>
          <w:rFonts w:ascii="Calibri" w:hAnsi="Calibri" w:cs="Calibri"/>
          <w:sz w:val="24"/>
        </w:rPr>
        <w:t>, wymaganą formę uczestnictwa w zajęciach, sposób bieżącej kontroli wyników nauczania, tryb i terminarz zaliczeń i egzaminów, formy konsultacji dla studentów oraz inne elementy organizacyjne i wymagania</w:t>
      </w:r>
      <w:r w:rsidRPr="009013CF">
        <w:rPr>
          <w:rFonts w:ascii="Calibri" w:hAnsi="Calibri" w:cs="Calibri"/>
          <w:color w:val="000000"/>
          <w:sz w:val="24"/>
        </w:rPr>
        <w:t>,</w:t>
      </w:r>
    </w:p>
    <w:p w14:paraId="78311A6B" w14:textId="77777777" w:rsidR="00271DC9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z</w:t>
      </w:r>
      <w:r w:rsidR="003A6F66" w:rsidRPr="009013CF">
        <w:rPr>
          <w:rFonts w:ascii="Calibri" w:hAnsi="Calibri" w:cs="Calibri"/>
          <w:sz w:val="24"/>
        </w:rPr>
        <w:t>asady dot. BHP obowiązujące podczas zajęć dydaktycznych.</w:t>
      </w:r>
    </w:p>
    <w:p w14:paraId="0ECF60B4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</w:rPr>
        <w:t xml:space="preserve">Uczestnictwo w zajęciach objętych </w:t>
      </w:r>
      <w:r w:rsidR="007E55FC" w:rsidRPr="009013CF">
        <w:rPr>
          <w:rFonts w:ascii="Calibri" w:hAnsi="Calibri" w:cs="Calibri"/>
          <w:sz w:val="24"/>
        </w:rPr>
        <w:t>programem</w:t>
      </w:r>
      <w:r w:rsidR="005F2D02" w:rsidRPr="009013CF">
        <w:rPr>
          <w:rFonts w:ascii="Calibri" w:hAnsi="Calibri" w:cs="Calibri"/>
          <w:sz w:val="24"/>
        </w:rPr>
        <w:t xml:space="preserve"> </w:t>
      </w:r>
      <w:r w:rsidR="00DD6B4E" w:rsidRPr="009013CF">
        <w:rPr>
          <w:rFonts w:ascii="Calibri" w:hAnsi="Calibri" w:cs="Calibri"/>
          <w:sz w:val="24"/>
        </w:rPr>
        <w:t>studiów</w:t>
      </w:r>
      <w:r w:rsidR="00FA4F34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jest obowi</w:t>
      </w:r>
      <w:r w:rsidR="005C3ED4" w:rsidRPr="009013CF">
        <w:rPr>
          <w:rFonts w:ascii="Calibri" w:hAnsi="Calibri" w:cs="Calibri"/>
          <w:sz w:val="24"/>
        </w:rPr>
        <w:t xml:space="preserve">ązkowe dla studentów </w:t>
      </w:r>
      <w:r w:rsidR="00F37743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i podlega kontroli przez prowadzącego. </w:t>
      </w:r>
    </w:p>
    <w:p w14:paraId="44BD872C" w14:textId="77777777" w:rsidR="002251A4" w:rsidRPr="009013CF" w:rsidRDefault="00EB482E" w:rsidP="008B6FC2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Zajęcia dydaktyczne na studiach mogą być prowadzone także z wykorzystaniem metod </w:t>
      </w:r>
      <w:r w:rsidRPr="009013CF">
        <w:rPr>
          <w:rFonts w:ascii="Calibri" w:hAnsi="Calibri" w:cs="Calibri"/>
          <w:sz w:val="24"/>
          <w:szCs w:val="24"/>
        </w:rPr>
        <w:br/>
        <w:t xml:space="preserve">i technik kształcenia na odległość na wskazanej platformie programowej. </w:t>
      </w:r>
      <w:r w:rsidR="00D9673D" w:rsidRPr="009013CF">
        <w:rPr>
          <w:rFonts w:ascii="Calibri" w:hAnsi="Calibri" w:cs="Calibri"/>
          <w:sz w:val="24"/>
          <w:szCs w:val="24"/>
        </w:rPr>
        <w:t>Szczegółowe zasady określi Rektor w drodze zarządzenia.</w:t>
      </w:r>
    </w:p>
    <w:p w14:paraId="35F77C26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10</w:t>
      </w:r>
    </w:p>
    <w:p w14:paraId="72629D7C" w14:textId="77777777" w:rsidR="0077631E" w:rsidRPr="009013CF" w:rsidRDefault="00271DC9" w:rsidP="008B6FC2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Instytuty podają do wiadomości studentom</w:t>
      </w:r>
      <w:r w:rsidR="007E55FC" w:rsidRPr="009013CF">
        <w:rPr>
          <w:rFonts w:ascii="Calibri" w:hAnsi="Calibri" w:cs="Calibri"/>
          <w:sz w:val="24"/>
        </w:rPr>
        <w:t xml:space="preserve"> co najmniej</w:t>
      </w:r>
      <w:r w:rsidRPr="009013CF">
        <w:rPr>
          <w:rFonts w:ascii="Calibri" w:hAnsi="Calibri" w:cs="Calibri"/>
          <w:sz w:val="24"/>
        </w:rPr>
        <w:t xml:space="preserve"> tydzień przed rozpoczęciem semestru, szczegółowy rozkład zajęć dydaktycznych</w:t>
      </w:r>
      <w:r w:rsidR="00972A51" w:rsidRPr="009013CF">
        <w:rPr>
          <w:rFonts w:ascii="Calibri" w:hAnsi="Calibri" w:cs="Calibri"/>
          <w:sz w:val="24"/>
        </w:rPr>
        <w:t xml:space="preserve"> na cały semestr</w:t>
      </w:r>
      <w:r w:rsidRPr="009013CF">
        <w:rPr>
          <w:rFonts w:ascii="Calibri" w:hAnsi="Calibri" w:cs="Calibri"/>
          <w:sz w:val="24"/>
        </w:rPr>
        <w:t>.</w:t>
      </w:r>
      <w:r w:rsidR="0077631E" w:rsidRPr="009013CF">
        <w:rPr>
          <w:rFonts w:ascii="Calibri" w:hAnsi="Calibri" w:cs="Calibri"/>
          <w:sz w:val="24"/>
        </w:rPr>
        <w:t xml:space="preserve"> </w:t>
      </w:r>
    </w:p>
    <w:p w14:paraId="4C409C87" w14:textId="77777777" w:rsidR="00BD693C" w:rsidRPr="009013CF" w:rsidRDefault="0077631E" w:rsidP="007B7B14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Publikacji na stronie internetowej Instytutu podlegają: rozkłady zajęć, harmonogram praktyk zawodowych, harmonogram roku akademickiego, kontaktowe adresy e-mail do prowadzących zajęcia. </w:t>
      </w:r>
    </w:p>
    <w:p w14:paraId="65C1B1E5" w14:textId="77777777" w:rsidR="00F37743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11</w:t>
      </w:r>
    </w:p>
    <w:p w14:paraId="71F71E2F" w14:textId="5C18CDB5" w:rsidR="00271DC9" w:rsidRPr="00CD694A" w:rsidRDefault="00271DC9" w:rsidP="00CD694A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Dyrektor </w:t>
      </w:r>
      <w:r w:rsidR="00A33C50" w:rsidRPr="009013CF">
        <w:rPr>
          <w:rFonts w:ascii="Calibri" w:hAnsi="Calibri" w:cs="Calibri"/>
          <w:sz w:val="24"/>
        </w:rPr>
        <w:t xml:space="preserve">właściwego </w:t>
      </w:r>
      <w:r w:rsidR="00AC2FE3" w:rsidRPr="009013CF">
        <w:rPr>
          <w:rFonts w:ascii="Calibri" w:hAnsi="Calibri" w:cs="Calibri"/>
          <w:sz w:val="24"/>
        </w:rPr>
        <w:t>I</w:t>
      </w:r>
      <w:r w:rsidRPr="009013CF">
        <w:rPr>
          <w:rFonts w:ascii="Calibri" w:hAnsi="Calibri" w:cs="Calibri"/>
          <w:sz w:val="24"/>
        </w:rPr>
        <w:t>nstytutu może powołać spośród nauczycieli ak</w:t>
      </w:r>
      <w:r w:rsidR="0077631E" w:rsidRPr="009013CF">
        <w:rPr>
          <w:rFonts w:ascii="Calibri" w:hAnsi="Calibri" w:cs="Calibri"/>
          <w:sz w:val="24"/>
        </w:rPr>
        <w:t>ademickich opiekunów lat studiów</w:t>
      </w:r>
      <w:r w:rsidRPr="009013CF">
        <w:rPr>
          <w:rFonts w:ascii="Calibri" w:hAnsi="Calibri" w:cs="Calibri"/>
          <w:sz w:val="24"/>
        </w:rPr>
        <w:t xml:space="preserve">. </w:t>
      </w:r>
    </w:p>
    <w:p w14:paraId="304DE776" w14:textId="77777777" w:rsidR="00271DC9" w:rsidRPr="009013CF" w:rsidRDefault="00271DC9" w:rsidP="008B6FC2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Dyrektor </w:t>
      </w:r>
      <w:r w:rsidR="00A33C50" w:rsidRPr="009013CF">
        <w:rPr>
          <w:rFonts w:ascii="Calibri" w:hAnsi="Calibri" w:cs="Calibri"/>
          <w:sz w:val="24"/>
        </w:rPr>
        <w:t xml:space="preserve">właściwego </w:t>
      </w:r>
      <w:r w:rsidR="00AC2FE3" w:rsidRPr="009013CF">
        <w:rPr>
          <w:rFonts w:ascii="Calibri" w:hAnsi="Calibri" w:cs="Calibri"/>
          <w:sz w:val="24"/>
        </w:rPr>
        <w:t>I</w:t>
      </w:r>
      <w:r w:rsidRPr="009013CF">
        <w:rPr>
          <w:rFonts w:ascii="Calibri" w:hAnsi="Calibri" w:cs="Calibri"/>
          <w:sz w:val="24"/>
        </w:rPr>
        <w:t xml:space="preserve">nstytutu ustala zakres i formy pracy opiekunów, a także kontroluje </w:t>
      </w:r>
      <w:r w:rsidR="00A33C50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i ocenia ich działalność.</w:t>
      </w:r>
    </w:p>
    <w:p w14:paraId="37B57368" w14:textId="77777777" w:rsidR="00271DC9" w:rsidRPr="008B6FC2" w:rsidRDefault="00271DC9" w:rsidP="008B6FC2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3. Prawa i obowiązki studenta</w:t>
      </w:r>
    </w:p>
    <w:p w14:paraId="471938F1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12</w:t>
      </w:r>
    </w:p>
    <w:p w14:paraId="2DAA5F6D" w14:textId="77777777" w:rsidR="00FD3D30" w:rsidRPr="009013CF" w:rsidRDefault="00271DC9" w:rsidP="008B6FC2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ma prawo do:</w:t>
      </w:r>
    </w:p>
    <w:p w14:paraId="7C1BA552" w14:textId="77777777" w:rsidR="0085412D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rozwijania własnych zainteresowań zawodowych, jak również korzystania z pomocy nauczycieli akademickich i organów uczelni na ogólnie przyjętych zasadach,</w:t>
      </w:r>
    </w:p>
    <w:p w14:paraId="4BA23AFE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zrzeszania się w kołach naukowych, zespołach artystycznych i sportowych </w:t>
      </w:r>
      <w:r w:rsidR="00436D38" w:rsidRPr="009013CF">
        <w:rPr>
          <w:rFonts w:ascii="Calibri" w:hAnsi="Calibri" w:cs="Calibri"/>
          <w:sz w:val="24"/>
          <w:szCs w:val="24"/>
        </w:rPr>
        <w:br/>
      </w:r>
      <w:r w:rsidR="00D42BF0" w:rsidRPr="009013CF">
        <w:rPr>
          <w:rFonts w:ascii="Calibri" w:hAnsi="Calibri" w:cs="Calibri"/>
          <w:sz w:val="24"/>
          <w:szCs w:val="24"/>
        </w:rPr>
        <w:t>oraz uczestnictwa</w:t>
      </w:r>
      <w:r w:rsidRPr="009013CF">
        <w:rPr>
          <w:rFonts w:ascii="Calibri" w:hAnsi="Calibri" w:cs="Calibri"/>
          <w:sz w:val="24"/>
          <w:szCs w:val="24"/>
        </w:rPr>
        <w:t xml:space="preserve"> w pracach naukowo-badawczych, rozwojowych i</w:t>
      </w:r>
      <w:r w:rsidR="0064435C" w:rsidRPr="009013CF">
        <w:rPr>
          <w:rFonts w:ascii="Calibri" w:hAnsi="Calibri" w:cs="Calibri"/>
          <w:sz w:val="24"/>
          <w:szCs w:val="24"/>
        </w:rPr>
        <w:t xml:space="preserve"> wdrożeniowych realizowanych w U</w:t>
      </w:r>
      <w:r w:rsidRPr="009013CF">
        <w:rPr>
          <w:rFonts w:ascii="Calibri" w:hAnsi="Calibri" w:cs="Calibri"/>
          <w:sz w:val="24"/>
          <w:szCs w:val="24"/>
        </w:rPr>
        <w:t>czelni,</w:t>
      </w:r>
    </w:p>
    <w:p w14:paraId="29BDF406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uzyskiwania nagród i wyróżnień,</w:t>
      </w:r>
    </w:p>
    <w:p w14:paraId="7747442C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otrzymywania pomocy materialnej na zasadach określonych odrębnymi przepisami,</w:t>
      </w:r>
    </w:p>
    <w:p w14:paraId="040F3C75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ubiegania się o miejsce w domu studenckim</w:t>
      </w:r>
      <w:r w:rsidR="00DB5A52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578EFA57" w14:textId="77777777" w:rsidR="00FD3D30" w:rsidRPr="009013CF" w:rsidRDefault="00972A51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ubiegania się o zakwaterowanie małżonka i dziecka w domu studenckim,</w:t>
      </w:r>
    </w:p>
    <w:p w14:paraId="2326D165" w14:textId="77777777" w:rsidR="0064435C" w:rsidRPr="009013CF" w:rsidRDefault="00271DC9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studiowania według in</w:t>
      </w:r>
      <w:r w:rsidR="007E55FC" w:rsidRPr="009013CF">
        <w:rPr>
          <w:rFonts w:ascii="Calibri" w:hAnsi="Calibri" w:cs="Calibri"/>
          <w:sz w:val="24"/>
          <w:szCs w:val="24"/>
        </w:rPr>
        <w:t>dywidualnej organizacji studiów</w:t>
      </w:r>
      <w:r w:rsidR="00FD3D30" w:rsidRPr="009013CF">
        <w:rPr>
          <w:rFonts w:ascii="Calibri" w:hAnsi="Calibri" w:cs="Calibri"/>
          <w:sz w:val="24"/>
          <w:szCs w:val="24"/>
        </w:rPr>
        <w:t>,</w:t>
      </w:r>
    </w:p>
    <w:p w14:paraId="233BD7D9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studiowania na więcej niż jednym kierunku studiów</w:t>
      </w:r>
      <w:r w:rsidR="007E55FC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zaliczania innych przedmiotów na różnych kierunkach lub uczelniach, w</w:t>
      </w:r>
      <w:r w:rsidR="007E55FC" w:rsidRPr="009013CF">
        <w:rPr>
          <w:rFonts w:ascii="Calibri" w:hAnsi="Calibri" w:cs="Calibri"/>
          <w:sz w:val="24"/>
          <w:szCs w:val="24"/>
        </w:rPr>
        <w:t xml:space="preserve"> tym dodatkowego języka obcego,</w:t>
      </w:r>
      <w:r w:rsidR="00C66396" w:rsidRPr="009013CF">
        <w:rPr>
          <w:rFonts w:ascii="Calibri" w:hAnsi="Calibri" w:cs="Calibri"/>
          <w:sz w:val="24"/>
          <w:szCs w:val="24"/>
        </w:rPr>
        <w:t xml:space="preserve"> realizacji części studiów w innej uczelni, w tym również poza granicami kraju na warunkach określonych w porozumienia</w:t>
      </w:r>
      <w:r w:rsidR="008A0E8F" w:rsidRPr="009013CF">
        <w:rPr>
          <w:rFonts w:ascii="Calibri" w:hAnsi="Calibri" w:cs="Calibri"/>
          <w:sz w:val="24"/>
          <w:szCs w:val="24"/>
        </w:rPr>
        <w:t>ch lub umowach zawartych przez U</w:t>
      </w:r>
      <w:r w:rsidR="00C66396" w:rsidRPr="009013CF">
        <w:rPr>
          <w:rFonts w:ascii="Calibri" w:hAnsi="Calibri" w:cs="Calibri"/>
          <w:sz w:val="24"/>
          <w:szCs w:val="24"/>
        </w:rPr>
        <w:t xml:space="preserve">czelnię </w:t>
      </w:r>
      <w:r w:rsidR="00216976" w:rsidRPr="009013CF">
        <w:rPr>
          <w:rFonts w:ascii="Calibri" w:hAnsi="Calibri" w:cs="Calibri"/>
          <w:sz w:val="24"/>
          <w:szCs w:val="24"/>
        </w:rPr>
        <w:t xml:space="preserve">i </w:t>
      </w:r>
      <w:r w:rsidR="00C66396" w:rsidRPr="009013CF">
        <w:rPr>
          <w:rFonts w:ascii="Calibri" w:hAnsi="Calibri" w:cs="Calibri"/>
          <w:sz w:val="24"/>
          <w:szCs w:val="24"/>
        </w:rPr>
        <w:t xml:space="preserve">po spełnieniu warunków określonych w </w:t>
      </w:r>
      <w:r w:rsidR="00972A51" w:rsidRPr="009013CF">
        <w:rPr>
          <w:rFonts w:ascii="Calibri" w:hAnsi="Calibri" w:cs="Calibri"/>
          <w:sz w:val="24"/>
          <w:szCs w:val="24"/>
        </w:rPr>
        <w:t>odrębnych przepisach, porozumieniach lub umowach</w:t>
      </w:r>
      <w:r w:rsidR="00FD3D30" w:rsidRPr="009013CF">
        <w:rPr>
          <w:rFonts w:ascii="Calibri" w:hAnsi="Calibri" w:cs="Calibri"/>
          <w:sz w:val="24"/>
          <w:szCs w:val="24"/>
        </w:rPr>
        <w:t>,</w:t>
      </w:r>
    </w:p>
    <w:p w14:paraId="49D47699" w14:textId="77777777" w:rsidR="008775B4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zrzeszania się w organizacjach na zasadach określonych w ustawie,</w:t>
      </w:r>
    </w:p>
    <w:p w14:paraId="76D6B275" w14:textId="77777777" w:rsidR="00816714" w:rsidRPr="009013CF" w:rsidRDefault="008775B4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przenoszenia i uznawania punktów ECTS,</w:t>
      </w:r>
    </w:p>
    <w:p w14:paraId="25891B68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usprawiedliwiania nieobecności na zajęciach, urlopów od zajęć oraz urlopów od zajęć 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z możliwością przystąpienia do weryfikacji uzyskanych efektów uczenia się określonych w programie studiów,</w:t>
      </w:r>
    </w:p>
    <w:p w14:paraId="17ED23A6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zmiany kierunku studiów,</w:t>
      </w:r>
    </w:p>
    <w:p w14:paraId="7F7D59FD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przeniesienia na studia stacjonarne albo niestacjonarne,</w:t>
      </w:r>
    </w:p>
    <w:p w14:paraId="06F23214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przystąpienia do egzaminu komisyjnego przy udziale wskazanego przez niego obserwatora,</w:t>
      </w:r>
    </w:p>
    <w:p w14:paraId="1477E3CA" w14:textId="77777777" w:rsidR="00EF123F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powtarzania określonych zajęć z powodu niezadowalających wyników w nauce – na zasadach określonych w regu</w:t>
      </w:r>
      <w:r w:rsidR="00EF123F" w:rsidRPr="009013CF">
        <w:rPr>
          <w:rFonts w:ascii="Calibri" w:hAnsi="Calibri" w:cs="Calibri"/>
          <w:sz w:val="24"/>
          <w:szCs w:val="24"/>
        </w:rPr>
        <w:t>laminie studiów,</w:t>
      </w:r>
    </w:p>
    <w:p w14:paraId="566A6A8A" w14:textId="77777777" w:rsidR="00AE6115" w:rsidRPr="009013CF" w:rsidRDefault="00EF123F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przeszkolenia w zakresie praw i obowiązków studenta – zgod</w:t>
      </w:r>
      <w:r w:rsidR="0077631E" w:rsidRPr="009013CF">
        <w:rPr>
          <w:rFonts w:ascii="Calibri" w:hAnsi="Calibri" w:cs="Calibri"/>
          <w:sz w:val="24"/>
          <w:szCs w:val="24"/>
        </w:rPr>
        <w:t>nie z a</w:t>
      </w:r>
      <w:r w:rsidRPr="009013CF">
        <w:rPr>
          <w:rFonts w:ascii="Calibri" w:hAnsi="Calibri" w:cs="Calibri"/>
          <w:sz w:val="24"/>
          <w:szCs w:val="24"/>
        </w:rPr>
        <w:t>rt. 84 ustawy.</w:t>
      </w:r>
    </w:p>
    <w:p w14:paraId="4B8605C7" w14:textId="77777777" w:rsidR="00EF123F" w:rsidRPr="009013CF" w:rsidRDefault="00EF123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Studentce w ciąży i studentowi będącemu rodzicem przysługuje zgoda na:</w:t>
      </w:r>
    </w:p>
    <w:p w14:paraId="6F986E5E" w14:textId="77777777" w:rsidR="00EF123F" w:rsidRPr="009013CF" w:rsidRDefault="00EF123F" w:rsidP="009013CF">
      <w:pPr>
        <w:numPr>
          <w:ilvl w:val="0"/>
          <w:numId w:val="63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odbywanie studiów na określonym kierunku i poziomie według indywidualnej organizacji studiów do czasu ich ukończenia – w przypadku studiów stacjonarnych;</w:t>
      </w:r>
    </w:p>
    <w:p w14:paraId="45CF0C80" w14:textId="77777777" w:rsidR="00EF123F" w:rsidRPr="009013CF" w:rsidRDefault="00EF123F" w:rsidP="009013CF">
      <w:pPr>
        <w:numPr>
          <w:ilvl w:val="0"/>
          <w:numId w:val="63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urlop.</w:t>
      </w:r>
    </w:p>
    <w:p w14:paraId="331F6A2F" w14:textId="77777777" w:rsidR="00AE6115" w:rsidRPr="009013CF" w:rsidRDefault="00A7322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Studentowi będącemu osobą</w:t>
      </w:r>
      <w:r w:rsidR="004A7EC3" w:rsidRPr="009013CF">
        <w:rPr>
          <w:rFonts w:ascii="Calibri" w:hAnsi="Calibri" w:cs="Calibri"/>
          <w:color w:val="000000"/>
          <w:sz w:val="24"/>
          <w:szCs w:val="24"/>
        </w:rPr>
        <w:t xml:space="preserve"> z niepełnosprawnością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 przysługuje prawo do:</w:t>
      </w:r>
    </w:p>
    <w:p w14:paraId="57396530" w14:textId="77777777" w:rsidR="00A7322E" w:rsidRPr="009013CF" w:rsidRDefault="00A7322E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uzyskiwania zaliczeń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 xml:space="preserve"> i składania egzaminów w formie dostosowanej do indywidualnych możliwości osoby 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>z niepełnosprawnością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 xml:space="preserve">, a także indywidualnej organizacji zajęć, </w:t>
      </w:r>
      <w:r w:rsidR="0064435C" w:rsidRPr="009013CF">
        <w:rPr>
          <w:rFonts w:ascii="Calibri" w:hAnsi="Calibri" w:cs="Calibri"/>
          <w:color w:val="000000"/>
          <w:sz w:val="24"/>
          <w:szCs w:val="24"/>
        </w:rPr>
        <w:br/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na zasadach określonych w § 14,</w:t>
      </w:r>
    </w:p>
    <w:p w14:paraId="4FEBD3A7" w14:textId="77777777" w:rsidR="00C16178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korzystania ze sprzętu wspomagającego proces kształcenia,</w:t>
      </w:r>
    </w:p>
    <w:p w14:paraId="2523991E" w14:textId="77777777" w:rsidR="00C16178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sporządzania na użytek osobisty, za zgodą prowadzącego zajęcia, notatek w formie innej niż pisemna, a także korzystanie z pomocy osoby sporządzającej notatki,</w:t>
      </w:r>
    </w:p>
    <w:p w14:paraId="61B5D981" w14:textId="77777777" w:rsidR="00C16178" w:rsidRPr="009013CF" w:rsidRDefault="001E1AD7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korzystania, 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na zajęciach, egzaminach oraz na egzaminie dyplomowym z pomocy asystenta osoby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 xml:space="preserve"> z niepełnosprawnością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,</w:t>
      </w:r>
      <w:r w:rsidR="00444B81" w:rsidRPr="009013CF">
        <w:rPr>
          <w:rFonts w:ascii="Calibri" w:hAnsi="Calibri" w:cs="Calibri"/>
          <w:color w:val="000000"/>
          <w:sz w:val="24"/>
          <w:szCs w:val="24"/>
        </w:rPr>
        <w:t xml:space="preserve"> w tym tłumacza języka migowego 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 xml:space="preserve">po wcześniejszym powiadomieniu 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>D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>yrektora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 xml:space="preserve"> właściwego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F31B0" w:rsidRPr="009013CF">
        <w:rPr>
          <w:rFonts w:ascii="Calibri" w:hAnsi="Calibri" w:cs="Calibri"/>
          <w:color w:val="000000"/>
          <w:sz w:val="24"/>
          <w:szCs w:val="24"/>
        </w:rPr>
        <w:t>I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>nstytutu</w:t>
      </w:r>
      <w:r w:rsidR="008A0E8F"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18662041" w14:textId="77777777" w:rsidR="00F0141B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dodatkowego wsparcia umożliwiającego pełny udział w studiowaniu, na zasadach </w:t>
      </w:r>
      <w:r w:rsidR="00070933" w:rsidRPr="009013CF">
        <w:rPr>
          <w:rFonts w:ascii="Calibri" w:hAnsi="Calibri" w:cs="Calibri"/>
          <w:color w:val="000000"/>
          <w:sz w:val="24"/>
          <w:szCs w:val="24"/>
        </w:rPr>
        <w:t>określonych w odrębnych przepisach.</w:t>
      </w:r>
    </w:p>
    <w:p w14:paraId="20F010CB" w14:textId="77777777" w:rsidR="0006383E" w:rsidRPr="009013CF" w:rsidRDefault="00D40F25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Studentom </w:t>
      </w:r>
      <w:r w:rsidR="0006383E" w:rsidRPr="009013CF">
        <w:rPr>
          <w:rFonts w:ascii="Calibri" w:hAnsi="Calibri" w:cs="Calibri"/>
          <w:color w:val="000000"/>
          <w:sz w:val="24"/>
          <w:szCs w:val="24"/>
        </w:rPr>
        <w:t xml:space="preserve">oraz absolwentom </w:t>
      </w:r>
      <w:r w:rsidR="001734FC" w:rsidRPr="009013CF">
        <w:rPr>
          <w:rFonts w:ascii="Calibri" w:hAnsi="Calibri" w:cs="Calibri"/>
          <w:color w:val="000000"/>
          <w:sz w:val="24"/>
          <w:szCs w:val="24"/>
        </w:rPr>
        <w:t>wyróżniającym się szczególnymi osiągnięciami mogą być przyznane nagrody</w:t>
      </w:r>
      <w:r w:rsidR="0006383E" w:rsidRPr="009013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82F24" w:rsidRPr="009013CF">
        <w:rPr>
          <w:rFonts w:ascii="Calibri" w:hAnsi="Calibri" w:cs="Calibri"/>
          <w:color w:val="000000"/>
          <w:sz w:val="24"/>
          <w:szCs w:val="24"/>
        </w:rPr>
        <w:t>i wyróżnienia.</w:t>
      </w:r>
    </w:p>
    <w:p w14:paraId="34C0F18C" w14:textId="77777777" w:rsidR="001734FC" w:rsidRPr="009013CF" w:rsidRDefault="002C326A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Dopuszcza się możliwość </w:t>
      </w:r>
      <w:r w:rsidR="00616F2F" w:rsidRPr="009013CF">
        <w:rPr>
          <w:rFonts w:ascii="Calibri" w:hAnsi="Calibri" w:cs="Calibri"/>
          <w:color w:val="000000"/>
          <w:sz w:val="24"/>
          <w:szCs w:val="24"/>
        </w:rPr>
        <w:t>łączenia różnych form nagród i wyróżnień.</w:t>
      </w:r>
    </w:p>
    <w:p w14:paraId="68FF4B5E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Nagrody i wyróżni</w:t>
      </w:r>
      <w:r w:rsidR="008A0E8F" w:rsidRPr="009013CF">
        <w:rPr>
          <w:rFonts w:ascii="Calibri" w:hAnsi="Calibri" w:cs="Calibri"/>
          <w:color w:val="000000"/>
          <w:sz w:val="24"/>
          <w:szCs w:val="24"/>
        </w:rPr>
        <w:t>enia przyznawane są przez Rektora na wniosek dyrektora I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nstytutu. </w:t>
      </w:r>
    </w:p>
    <w:p w14:paraId="24FB483E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Nagrody mogą być ufundowane przez instytucje państwowe, towarzystwa naukowe, organizacje społeczne oraz osoby prywatne. </w:t>
      </w:r>
    </w:p>
    <w:p w14:paraId="570F2600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 jest zobowiązany postępować </w:t>
      </w:r>
      <w:r w:rsidR="00F77B49" w:rsidRPr="009013CF">
        <w:rPr>
          <w:rFonts w:ascii="Calibri" w:hAnsi="Calibri" w:cs="Calibri"/>
          <w:color w:val="000000"/>
          <w:sz w:val="24"/>
          <w:szCs w:val="24"/>
        </w:rPr>
        <w:t>zgodnie z treścią ślubowania i R</w:t>
      </w:r>
      <w:r w:rsidRPr="009013CF">
        <w:rPr>
          <w:rFonts w:ascii="Calibri" w:hAnsi="Calibri" w:cs="Calibri"/>
          <w:color w:val="000000"/>
          <w:sz w:val="24"/>
          <w:szCs w:val="24"/>
        </w:rPr>
        <w:t>egulaminem studiów.</w:t>
      </w:r>
    </w:p>
    <w:p w14:paraId="7B319FAB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Student podejmując studia na Uczelni jest zobowiązany w szczególności do:</w:t>
      </w:r>
    </w:p>
    <w:p w14:paraId="39C762E0" w14:textId="77777777" w:rsidR="00616F2F" w:rsidRPr="009013CF" w:rsidRDefault="00616F2F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uczestniczenia w zajęciach dydaktycznych i organizacyjnych przewidzianych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="00C8550B" w:rsidRPr="009013CF">
        <w:rPr>
          <w:rFonts w:ascii="Calibri" w:hAnsi="Calibri" w:cs="Calibri"/>
          <w:color w:val="000000"/>
          <w:sz w:val="24"/>
          <w:szCs w:val="24"/>
        </w:rPr>
        <w:t xml:space="preserve">w programie </w:t>
      </w:r>
      <w:r w:rsidR="00CB438A" w:rsidRPr="009013CF">
        <w:rPr>
          <w:rFonts w:ascii="Calibri" w:hAnsi="Calibri" w:cs="Calibri"/>
          <w:color w:val="000000"/>
          <w:sz w:val="24"/>
          <w:szCs w:val="24"/>
        </w:rPr>
        <w:t>studiów</w:t>
      </w:r>
      <w:r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3128F9AD" w14:textId="77777777" w:rsidR="00616F2F" w:rsidRPr="009013CF" w:rsidRDefault="00616F2F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składania egzaminów, odbywania praktyk zawodowych i spełniania innych wymogów przewidzianych w p</w:t>
      </w:r>
      <w:r w:rsidR="004A7EC3" w:rsidRPr="009013CF">
        <w:rPr>
          <w:rFonts w:ascii="Calibri" w:hAnsi="Calibri" w:cs="Calibri"/>
          <w:color w:val="000000"/>
          <w:sz w:val="24"/>
          <w:szCs w:val="24"/>
        </w:rPr>
        <w:t>rogramie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 studiów,</w:t>
      </w:r>
    </w:p>
    <w:p w14:paraId="0BFF3492" w14:textId="77777777" w:rsidR="00616F2F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przestrzegania przepisów obowiązujących w Uczelni oraz zwyczajów akademickich,</w:t>
      </w:r>
    </w:p>
    <w:p w14:paraId="58908CE5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godnego zachowywania się na Uczelni i poza nią,</w:t>
      </w:r>
    </w:p>
    <w:p w14:paraId="3C7A0E73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poszanowania mienia Uczelni, </w:t>
      </w:r>
    </w:p>
    <w:p w14:paraId="318922C7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uczestniczenia w szkoleniach przewidzianych przepisami praw</w:t>
      </w:r>
      <w:r w:rsidR="00F8197F" w:rsidRPr="009013CF">
        <w:rPr>
          <w:rFonts w:ascii="Calibri" w:hAnsi="Calibri" w:cs="Calibri"/>
          <w:color w:val="000000"/>
          <w:sz w:val="24"/>
          <w:szCs w:val="24"/>
        </w:rPr>
        <w:t>a lub decyzjami organów Uczelni,</w:t>
      </w:r>
    </w:p>
    <w:p w14:paraId="7507ED54" w14:textId="77777777" w:rsidR="0043058D" w:rsidRPr="009013CF" w:rsidRDefault="0043058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korzystania z indywidualnego konta poczty e-mail, przyznanego w domenie Uczelni</w:t>
      </w:r>
      <w:r w:rsidR="009F684B" w:rsidRPr="009013C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4435C" w:rsidRPr="009013CF">
        <w:rPr>
          <w:rFonts w:ascii="Calibri" w:hAnsi="Calibri" w:cs="Calibri"/>
          <w:color w:val="000000"/>
          <w:sz w:val="24"/>
          <w:szCs w:val="24"/>
        </w:rPr>
        <w:br/>
      </w:r>
      <w:r w:rsidR="009F684B" w:rsidRPr="009013CF">
        <w:rPr>
          <w:rFonts w:ascii="Calibri" w:hAnsi="Calibri" w:cs="Calibri"/>
          <w:color w:val="000000"/>
          <w:sz w:val="24"/>
          <w:szCs w:val="24"/>
        </w:rPr>
        <w:t>do kontaktu z pracownikami dydaktycznymi i administracyjnymi ANS</w:t>
      </w:r>
      <w:r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4C28A2D4" w14:textId="77777777" w:rsidR="00F8197F" w:rsidRPr="009013CF" w:rsidRDefault="004A7EC3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</w:t>
      </w:r>
      <w:r w:rsidR="00F8197F" w:rsidRPr="009013CF">
        <w:rPr>
          <w:rFonts w:ascii="Calibri" w:hAnsi="Calibri" w:cs="Calibri"/>
          <w:color w:val="000000"/>
          <w:sz w:val="24"/>
          <w:szCs w:val="24"/>
        </w:rPr>
        <w:t>orzystania z uczelnianego systemu obsługi studentów – USOS.</w:t>
      </w:r>
    </w:p>
    <w:p w14:paraId="4DFB8DD6" w14:textId="77777777" w:rsidR="001058AD" w:rsidRPr="009013CF" w:rsidRDefault="00DD1C4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lastRenderedPageBreak/>
        <w:t xml:space="preserve">Student </w:t>
      </w:r>
      <w:r w:rsidR="0054239E" w:rsidRPr="009013CF">
        <w:rPr>
          <w:rFonts w:ascii="Calibri" w:hAnsi="Calibri" w:cs="Calibri"/>
          <w:color w:val="000000"/>
          <w:sz w:val="24"/>
          <w:szCs w:val="24"/>
        </w:rPr>
        <w:t>ma obowiązek terminowego w</w:t>
      </w:r>
      <w:r w:rsidR="00F75D5E" w:rsidRPr="009013CF">
        <w:rPr>
          <w:rFonts w:ascii="Calibri" w:hAnsi="Calibri" w:cs="Calibri"/>
          <w:color w:val="000000"/>
          <w:sz w:val="24"/>
          <w:szCs w:val="24"/>
        </w:rPr>
        <w:t xml:space="preserve">noszenia opłat </w:t>
      </w:r>
      <w:r w:rsidR="0082726A" w:rsidRPr="009013CF">
        <w:rPr>
          <w:rFonts w:ascii="Calibri" w:hAnsi="Calibri" w:cs="Calibri"/>
          <w:color w:val="000000"/>
          <w:sz w:val="24"/>
          <w:szCs w:val="24"/>
        </w:rPr>
        <w:t>związanych z tokiem studiów</w:t>
      </w:r>
      <w:r w:rsidR="0054239E" w:rsidRPr="009013CF">
        <w:rPr>
          <w:rFonts w:ascii="Calibri" w:hAnsi="Calibri" w:cs="Calibri"/>
          <w:color w:val="000000"/>
          <w:sz w:val="24"/>
          <w:szCs w:val="24"/>
        </w:rPr>
        <w:t>.</w:t>
      </w:r>
    </w:p>
    <w:p w14:paraId="467D1705" w14:textId="77777777" w:rsidR="0054239E" w:rsidRPr="009013CF" w:rsidRDefault="0054239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 zobowiązany jest do bieżącego zapoznawania się z uchwałami, zarządzeniami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i informacjami wydawanymi przez organy i jednostki organizacyjne Uczelni, zamieszczanymi na stronie internetowej Uczelni. </w:t>
      </w:r>
    </w:p>
    <w:p w14:paraId="47E8F135" w14:textId="77777777" w:rsidR="00BD693C" w:rsidRPr="009013CF" w:rsidRDefault="0054239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Za postępowanie niezgodne z treścią ślubowania, naruszenie przepisów prawa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lub obowiązków określonych w regulaminie studiów, student ponosi odpowiedzialność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na zasadach określonych przepisami o postępowaniu dyscyplinarnym. </w:t>
      </w:r>
    </w:p>
    <w:p w14:paraId="4E7A68A7" w14:textId="77777777" w:rsidR="00F37743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13</w:t>
      </w:r>
    </w:p>
    <w:p w14:paraId="490DA5CF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Utrata praw studenckich następuje w przypadku:</w:t>
      </w:r>
    </w:p>
    <w:p w14:paraId="2B9ED98E" w14:textId="5912705D" w:rsidR="00271DC9" w:rsidRPr="00765CC9" w:rsidRDefault="00D159A5" w:rsidP="00765CC9">
      <w:pPr>
        <w:pStyle w:val="Akapitzlist"/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rezygnacji ze studiów</w:t>
      </w:r>
      <w:r w:rsidR="00271DC9" w:rsidRPr="00765CC9">
        <w:rPr>
          <w:rFonts w:ascii="Calibri" w:hAnsi="Calibri" w:cs="Calibri"/>
          <w:sz w:val="24"/>
          <w:szCs w:val="24"/>
        </w:rPr>
        <w:t>,</w:t>
      </w:r>
    </w:p>
    <w:p w14:paraId="080CF0E2" w14:textId="77777777" w:rsidR="00972A51" w:rsidRPr="009013CF" w:rsidRDefault="00D159A5" w:rsidP="007B7B14">
      <w:pPr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skreślenia z listy studentów</w:t>
      </w:r>
      <w:r w:rsidR="00972A51" w:rsidRPr="009013CF">
        <w:rPr>
          <w:rFonts w:ascii="Calibri" w:hAnsi="Calibri" w:cs="Calibri"/>
          <w:sz w:val="24"/>
          <w:szCs w:val="24"/>
        </w:rPr>
        <w:t>,</w:t>
      </w:r>
    </w:p>
    <w:p w14:paraId="7381CED6" w14:textId="77777777" w:rsidR="00F100C0" w:rsidRPr="009013CF" w:rsidRDefault="00CF02A2" w:rsidP="008B6FC2">
      <w:pPr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śmierci</w:t>
      </w:r>
      <w:r w:rsidR="00F100C0" w:rsidRPr="009013CF">
        <w:rPr>
          <w:rFonts w:ascii="Calibri" w:hAnsi="Calibri" w:cs="Calibri"/>
          <w:sz w:val="24"/>
          <w:szCs w:val="24"/>
        </w:rPr>
        <w:t>.</w:t>
      </w:r>
    </w:p>
    <w:p w14:paraId="55E8E58C" w14:textId="77777777" w:rsidR="00271DC9" w:rsidRPr="009013CF" w:rsidRDefault="00271DC9" w:rsidP="008B6FC2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Uprawnienie do posiadania legitymacji studenckiej nie przysługuje w okresie zawieszenia </w:t>
      </w:r>
      <w:r w:rsidRPr="009013CF">
        <w:rPr>
          <w:rFonts w:ascii="Calibri" w:hAnsi="Calibri" w:cs="Calibri"/>
          <w:sz w:val="24"/>
          <w:szCs w:val="24"/>
        </w:rPr>
        <w:br/>
        <w:t>w prawach studenta.</w:t>
      </w:r>
    </w:p>
    <w:p w14:paraId="62BB04CC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Każdy student, który utracił prawa studenckie, winien zwrócić </w:t>
      </w:r>
      <w:r w:rsidR="00436D38" w:rsidRPr="009013CF">
        <w:rPr>
          <w:rFonts w:ascii="Calibri" w:hAnsi="Calibri" w:cs="Calibri"/>
          <w:sz w:val="24"/>
          <w:szCs w:val="24"/>
        </w:rPr>
        <w:t>do sekretariatu właściwego I</w:t>
      </w:r>
      <w:r w:rsidR="0079267E" w:rsidRPr="009013CF">
        <w:rPr>
          <w:rFonts w:ascii="Calibri" w:hAnsi="Calibri" w:cs="Calibri"/>
          <w:sz w:val="24"/>
          <w:szCs w:val="24"/>
        </w:rPr>
        <w:t xml:space="preserve">nstytutu </w:t>
      </w:r>
      <w:r w:rsidRPr="009013CF">
        <w:rPr>
          <w:rFonts w:ascii="Calibri" w:hAnsi="Calibri" w:cs="Calibri"/>
          <w:sz w:val="24"/>
          <w:szCs w:val="24"/>
        </w:rPr>
        <w:t xml:space="preserve">odpowiedzialnego za organizację i przebieg studiów legitymację studencką </w:t>
      </w:r>
      <w:r w:rsidR="00DB5A5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oraz uregulować ws</w:t>
      </w:r>
      <w:r w:rsidR="008A0E8F" w:rsidRPr="009013CF">
        <w:rPr>
          <w:rFonts w:ascii="Calibri" w:hAnsi="Calibri" w:cs="Calibri"/>
          <w:sz w:val="24"/>
          <w:szCs w:val="24"/>
        </w:rPr>
        <w:t>zelkie inne zobowiązania wobec U</w:t>
      </w:r>
      <w:r w:rsidRPr="009013CF">
        <w:rPr>
          <w:rFonts w:ascii="Calibri" w:hAnsi="Calibri" w:cs="Calibri"/>
          <w:sz w:val="24"/>
          <w:szCs w:val="24"/>
        </w:rPr>
        <w:t>czelni.</w:t>
      </w:r>
    </w:p>
    <w:p w14:paraId="3BB3F740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 utracie legitymacji studenckiej student zobowiązany jest niezwłocznie pisemnie zawiadomić </w:t>
      </w:r>
      <w:r w:rsidR="00972A51" w:rsidRPr="009013CF">
        <w:rPr>
          <w:rFonts w:ascii="Calibri" w:hAnsi="Calibri" w:cs="Calibri"/>
          <w:sz w:val="24"/>
          <w:szCs w:val="24"/>
        </w:rPr>
        <w:t xml:space="preserve">sekretariat </w:t>
      </w:r>
      <w:r w:rsidR="005D3C9F" w:rsidRPr="009013CF">
        <w:rPr>
          <w:rFonts w:ascii="Calibri" w:hAnsi="Calibri" w:cs="Calibri"/>
          <w:sz w:val="24"/>
          <w:szCs w:val="24"/>
        </w:rPr>
        <w:t xml:space="preserve">właściwego </w:t>
      </w:r>
      <w:r w:rsidR="00972A51" w:rsidRPr="009013CF">
        <w:rPr>
          <w:rFonts w:ascii="Calibri" w:hAnsi="Calibri" w:cs="Calibri"/>
          <w:sz w:val="24"/>
          <w:szCs w:val="24"/>
        </w:rPr>
        <w:t>instytutu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79267E" w:rsidRPr="009013CF">
        <w:rPr>
          <w:rFonts w:ascii="Calibri" w:hAnsi="Calibri" w:cs="Calibri"/>
          <w:sz w:val="24"/>
          <w:szCs w:val="24"/>
        </w:rPr>
        <w:t xml:space="preserve">odpowiedzialnego </w:t>
      </w:r>
      <w:r w:rsidRPr="009013CF">
        <w:rPr>
          <w:rFonts w:ascii="Calibri" w:hAnsi="Calibri" w:cs="Calibri"/>
          <w:sz w:val="24"/>
          <w:szCs w:val="24"/>
        </w:rPr>
        <w:t>za organizację i przebieg studiów.</w:t>
      </w:r>
    </w:p>
    <w:p w14:paraId="022136BC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utraty legitymacji studenckiej student </w:t>
      </w:r>
      <w:r w:rsidR="00972A51" w:rsidRPr="009013CF">
        <w:rPr>
          <w:rFonts w:ascii="Calibri" w:hAnsi="Calibri" w:cs="Calibri"/>
          <w:sz w:val="24"/>
          <w:szCs w:val="24"/>
        </w:rPr>
        <w:t xml:space="preserve">może ubiegać się o wydanie </w:t>
      </w:r>
      <w:r w:rsidRPr="009013CF">
        <w:rPr>
          <w:rFonts w:ascii="Calibri" w:hAnsi="Calibri" w:cs="Calibri"/>
          <w:sz w:val="24"/>
          <w:szCs w:val="24"/>
        </w:rPr>
        <w:t>duplikat</w:t>
      </w:r>
      <w:r w:rsidR="00972A51" w:rsidRPr="009013CF">
        <w:rPr>
          <w:rFonts w:ascii="Calibri" w:hAnsi="Calibri" w:cs="Calibri"/>
          <w:sz w:val="24"/>
          <w:szCs w:val="24"/>
        </w:rPr>
        <w:t>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F3D6DAA" w14:textId="77777777" w:rsidR="0085412D" w:rsidRPr="009013CF" w:rsidRDefault="004917EC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Legitymacja studencka zachowuje ważność nie dłużej niż do dnia ukończenia studiów, zawieszenia w prawach studenta lub skreślenia z listy studentów, zaś w przypadku absolwentów studiów pierwszego stopnia </w:t>
      </w:r>
      <w:r w:rsidR="0064435C" w:rsidRPr="009013CF">
        <w:rPr>
          <w:rFonts w:ascii="Calibri" w:hAnsi="Calibri" w:cs="Calibri"/>
          <w:sz w:val="24"/>
          <w:szCs w:val="24"/>
        </w:rPr>
        <w:t>–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271DC9" w:rsidRPr="009013CF">
        <w:rPr>
          <w:rFonts w:ascii="Calibri" w:hAnsi="Calibri" w:cs="Calibri"/>
          <w:sz w:val="24"/>
          <w:szCs w:val="24"/>
        </w:rPr>
        <w:t>do dnia 31 października roku</w:t>
      </w:r>
      <w:r w:rsidRPr="009013CF">
        <w:rPr>
          <w:rFonts w:ascii="Calibri" w:hAnsi="Calibri" w:cs="Calibri"/>
          <w:sz w:val="24"/>
          <w:szCs w:val="24"/>
        </w:rPr>
        <w:t xml:space="preserve"> ukończenia tych studiów.</w:t>
      </w:r>
    </w:p>
    <w:p w14:paraId="02A4E26A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14</w:t>
      </w:r>
    </w:p>
    <w:p w14:paraId="0A8EA3D9" w14:textId="77777777" w:rsidR="00271DC9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i/>
          <w:sz w:val="24"/>
          <w:u w:val="single"/>
        </w:rPr>
      </w:pPr>
      <w:r w:rsidRPr="009013CF">
        <w:rPr>
          <w:rFonts w:ascii="Calibri" w:hAnsi="Calibri" w:cs="Calibri"/>
          <w:sz w:val="24"/>
        </w:rPr>
        <w:t>Zgodnie z</w:t>
      </w:r>
      <w:r w:rsidR="00E87AA7" w:rsidRPr="009013CF">
        <w:rPr>
          <w:rFonts w:ascii="Calibri" w:hAnsi="Calibri" w:cs="Calibri"/>
          <w:sz w:val="24"/>
        </w:rPr>
        <w:t xml:space="preserve"> treścią</w:t>
      </w:r>
      <w:r w:rsidRPr="009013CF">
        <w:rPr>
          <w:rFonts w:ascii="Calibri" w:hAnsi="Calibri" w:cs="Calibri"/>
          <w:sz w:val="24"/>
        </w:rPr>
        <w:t xml:space="preserve"> § 12 ust. 1 pkt </w:t>
      </w:r>
      <w:r w:rsidR="0079267E" w:rsidRPr="009013CF">
        <w:rPr>
          <w:rFonts w:ascii="Calibri" w:hAnsi="Calibri" w:cs="Calibri"/>
          <w:sz w:val="24"/>
        </w:rPr>
        <w:t>8</w:t>
      </w:r>
      <w:r w:rsidRPr="009013CF">
        <w:rPr>
          <w:rFonts w:ascii="Calibri" w:hAnsi="Calibri" w:cs="Calibri"/>
          <w:sz w:val="24"/>
        </w:rPr>
        <w:t xml:space="preserve"> dopuszcza się możliwość zastosowania indywidualnej organizacji studiów (IOS).</w:t>
      </w:r>
    </w:p>
    <w:p w14:paraId="1D307D2D" w14:textId="77777777" w:rsidR="00271DC9" w:rsidRPr="009013CF" w:rsidRDefault="00271DC9" w:rsidP="008B6FC2">
      <w:pPr>
        <w:spacing w:line="276" w:lineRule="auto"/>
        <w:ind w:left="360"/>
        <w:rPr>
          <w:rFonts w:ascii="Calibri" w:hAnsi="Calibri" w:cs="Calibri"/>
          <w:b/>
          <w:i/>
          <w:sz w:val="24"/>
          <w:szCs w:val="24"/>
          <w:u w:val="single"/>
        </w:rPr>
      </w:pPr>
      <w:r w:rsidRPr="009013CF">
        <w:rPr>
          <w:rFonts w:ascii="Calibri" w:hAnsi="Calibri" w:cs="Calibri"/>
          <w:sz w:val="24"/>
          <w:szCs w:val="24"/>
        </w:rPr>
        <w:t xml:space="preserve">Tryb i zasady zastosowania indywidualnej organizacji studiów (IOS) ustala Rektor </w:t>
      </w:r>
      <w:r w:rsidRPr="009013CF">
        <w:rPr>
          <w:rFonts w:ascii="Calibri" w:hAnsi="Calibri" w:cs="Calibri"/>
          <w:sz w:val="24"/>
          <w:szCs w:val="24"/>
        </w:rPr>
        <w:br/>
        <w:t xml:space="preserve">w drodze </w:t>
      </w:r>
      <w:r w:rsidR="0079267E" w:rsidRPr="009013CF">
        <w:rPr>
          <w:rFonts w:ascii="Calibri" w:hAnsi="Calibri" w:cs="Calibri"/>
          <w:sz w:val="24"/>
          <w:szCs w:val="24"/>
        </w:rPr>
        <w:t>z</w:t>
      </w:r>
      <w:r w:rsidRPr="009013CF">
        <w:rPr>
          <w:rFonts w:ascii="Calibri" w:hAnsi="Calibri" w:cs="Calibri"/>
          <w:sz w:val="24"/>
          <w:szCs w:val="24"/>
        </w:rPr>
        <w:t>arządzenia.</w:t>
      </w:r>
    </w:p>
    <w:p w14:paraId="683EDA70" w14:textId="77777777" w:rsidR="00271DC9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Indywidualna organizacja studiów polega na ustaleniu indywidualnych terminów realizacji obowiązków dydaktycznych wynikających z programu </w:t>
      </w:r>
      <w:r w:rsidR="006B549A" w:rsidRPr="009013CF">
        <w:rPr>
          <w:rFonts w:ascii="Calibri" w:hAnsi="Calibri" w:cs="Calibri"/>
          <w:sz w:val="24"/>
        </w:rPr>
        <w:t>studiów</w:t>
      </w:r>
      <w:r w:rsidRPr="009013CF">
        <w:rPr>
          <w:rFonts w:ascii="Calibri" w:hAnsi="Calibri" w:cs="Calibri"/>
          <w:sz w:val="24"/>
        </w:rPr>
        <w:t xml:space="preserve">. </w:t>
      </w:r>
    </w:p>
    <w:p w14:paraId="4E4EE6FF" w14:textId="77777777" w:rsidR="00BB4195" w:rsidRPr="009013CF" w:rsidRDefault="00271DC9" w:rsidP="008B6FC2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O zastosowaniu indywidualnej </w:t>
      </w:r>
      <w:r w:rsidR="00D147BB" w:rsidRPr="009013CF">
        <w:rPr>
          <w:rFonts w:ascii="Calibri" w:hAnsi="Calibri" w:cs="Calibri"/>
          <w:sz w:val="24"/>
        </w:rPr>
        <w:t xml:space="preserve">organizacji studiów rozstrzyga </w:t>
      </w:r>
      <w:r w:rsidR="00CC02D6" w:rsidRPr="009013CF">
        <w:rPr>
          <w:rFonts w:ascii="Calibri" w:hAnsi="Calibri" w:cs="Calibri"/>
          <w:sz w:val="24"/>
        </w:rPr>
        <w:t>Prorektor właściwy ds. studenckich po zaopiniowaniu przez Dyrektora</w:t>
      </w:r>
      <w:r w:rsidR="00D147BB" w:rsidRPr="009013CF">
        <w:rPr>
          <w:rFonts w:ascii="Calibri" w:hAnsi="Calibri" w:cs="Calibri"/>
          <w:sz w:val="24"/>
        </w:rPr>
        <w:t xml:space="preserve"> właściwego I</w:t>
      </w:r>
      <w:r w:rsidRPr="009013CF">
        <w:rPr>
          <w:rFonts w:ascii="Calibri" w:hAnsi="Calibri" w:cs="Calibri"/>
          <w:sz w:val="24"/>
        </w:rPr>
        <w:t>nstytutu.</w:t>
      </w:r>
    </w:p>
    <w:p w14:paraId="4400A0CC" w14:textId="77777777" w:rsidR="00816714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Zastosowanie indywidualnej organizacji studiów nie powinno prowadzić do przedłużenia terminu ukończenia studiów.</w:t>
      </w:r>
    </w:p>
    <w:p w14:paraId="67259BFB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lastRenderedPageBreak/>
        <w:t>§ 1</w:t>
      </w:r>
      <w:r w:rsidR="00AC387A" w:rsidRPr="007B7B14">
        <w:rPr>
          <w:rFonts w:ascii="Calibri" w:hAnsi="Calibri" w:cs="Calibri"/>
          <w:b/>
        </w:rPr>
        <w:t>5</w:t>
      </w:r>
    </w:p>
    <w:p w14:paraId="28DDDF46" w14:textId="77777777" w:rsidR="00271DC9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i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</w:t>
      </w:r>
      <w:r w:rsidR="00794F23" w:rsidRPr="009013CF">
        <w:rPr>
          <w:rFonts w:ascii="Calibri" w:hAnsi="Calibri" w:cs="Calibri"/>
          <w:sz w:val="24"/>
          <w:szCs w:val="24"/>
        </w:rPr>
        <w:t>udent może przenieść się do ANS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C57EF3" w:rsidRPr="009013CF">
        <w:rPr>
          <w:rFonts w:ascii="Calibri" w:hAnsi="Calibri" w:cs="Calibri"/>
          <w:sz w:val="24"/>
          <w:szCs w:val="24"/>
        </w:rPr>
        <w:t xml:space="preserve">z innej uczelni, w tym także </w:t>
      </w:r>
      <w:r w:rsidRPr="009013CF">
        <w:rPr>
          <w:rFonts w:ascii="Calibri" w:hAnsi="Calibri" w:cs="Calibri"/>
          <w:sz w:val="24"/>
          <w:szCs w:val="24"/>
        </w:rPr>
        <w:t>z zag</w:t>
      </w:r>
      <w:r w:rsidR="00D147BB" w:rsidRPr="009013CF">
        <w:rPr>
          <w:rFonts w:ascii="Calibri" w:hAnsi="Calibri" w:cs="Calibri"/>
          <w:sz w:val="24"/>
          <w:szCs w:val="24"/>
        </w:rPr>
        <w:t>ranicznej, jeżeli uzyska zgodę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4B1EE0" w:rsidRPr="009013CF">
        <w:rPr>
          <w:rFonts w:ascii="Calibri" w:hAnsi="Calibri" w:cs="Calibri"/>
          <w:sz w:val="24"/>
          <w:szCs w:val="24"/>
        </w:rPr>
        <w:t>właściwego</w:t>
      </w:r>
      <w:r w:rsidR="00D147BB" w:rsidRPr="009013CF">
        <w:rPr>
          <w:rFonts w:ascii="Calibri" w:hAnsi="Calibri" w:cs="Calibri"/>
          <w:sz w:val="24"/>
          <w:szCs w:val="24"/>
        </w:rPr>
        <w:t xml:space="preserve"> </w:t>
      </w:r>
      <w:r w:rsidR="000E63D8" w:rsidRPr="009013CF">
        <w:rPr>
          <w:rFonts w:ascii="Calibri" w:hAnsi="Calibri" w:cs="Calibri"/>
          <w:sz w:val="24"/>
          <w:szCs w:val="24"/>
        </w:rPr>
        <w:t>ds.</w:t>
      </w:r>
      <w:r w:rsidR="00D147BB" w:rsidRPr="009013CF">
        <w:rPr>
          <w:rFonts w:ascii="Calibri" w:hAnsi="Calibri" w:cs="Calibri"/>
          <w:sz w:val="24"/>
          <w:szCs w:val="24"/>
        </w:rPr>
        <w:t xml:space="preserve"> studenckich</w:t>
      </w:r>
      <w:r w:rsidR="00C57EF3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 xml:space="preserve">po zasięgnięciu opinii Dyrektora </w:t>
      </w:r>
      <w:r w:rsidR="00D147BB" w:rsidRPr="009013CF">
        <w:rPr>
          <w:rFonts w:ascii="Calibri" w:hAnsi="Calibri" w:cs="Calibri"/>
          <w:sz w:val="24"/>
          <w:szCs w:val="24"/>
        </w:rPr>
        <w:t>właściwego</w:t>
      </w:r>
      <w:r w:rsidRPr="009013CF">
        <w:rPr>
          <w:rFonts w:ascii="Calibri" w:hAnsi="Calibri" w:cs="Calibri"/>
          <w:sz w:val="24"/>
          <w:szCs w:val="24"/>
        </w:rPr>
        <w:t xml:space="preserve"> Instytutu</w:t>
      </w:r>
      <w:r w:rsidR="00C66396" w:rsidRPr="009013CF">
        <w:rPr>
          <w:rFonts w:ascii="Calibri" w:hAnsi="Calibri" w:cs="Calibri"/>
          <w:sz w:val="24"/>
          <w:szCs w:val="24"/>
        </w:rPr>
        <w:t xml:space="preserve"> zgodnie </w:t>
      </w:r>
      <w:r w:rsidR="00DE512F" w:rsidRPr="009013CF">
        <w:rPr>
          <w:rFonts w:ascii="Calibri" w:hAnsi="Calibri" w:cs="Calibri"/>
          <w:sz w:val="24"/>
          <w:szCs w:val="24"/>
        </w:rPr>
        <w:t xml:space="preserve">z </w:t>
      </w:r>
      <w:r w:rsidR="00C66396" w:rsidRPr="009013CF">
        <w:rPr>
          <w:rFonts w:ascii="Calibri" w:hAnsi="Calibri" w:cs="Calibri"/>
          <w:sz w:val="24"/>
          <w:szCs w:val="24"/>
        </w:rPr>
        <w:t>zasadami systemu przenoszenia osiągnięć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2CB5A44" w14:textId="77777777" w:rsidR="00271DC9" w:rsidRPr="009013CF" w:rsidRDefault="000E63D8" w:rsidP="008B6FC2">
      <w:pPr>
        <w:spacing w:line="276" w:lineRule="auto"/>
        <w:ind w:left="360"/>
        <w:rPr>
          <w:rFonts w:ascii="Calibri" w:hAnsi="Calibri" w:cs="Calibri"/>
          <w:i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przeniesienia zajęć za</w:t>
      </w:r>
      <w:r w:rsidR="00794F23" w:rsidRPr="009013CF">
        <w:rPr>
          <w:rFonts w:ascii="Calibri" w:hAnsi="Calibri" w:cs="Calibri"/>
          <w:sz w:val="24"/>
          <w:szCs w:val="24"/>
        </w:rPr>
        <w:t>liczonych na innym kierunku ANS</w:t>
      </w:r>
      <w:r w:rsidRPr="009013CF">
        <w:rPr>
          <w:rFonts w:ascii="Calibri" w:hAnsi="Calibri" w:cs="Calibri"/>
          <w:sz w:val="24"/>
          <w:szCs w:val="24"/>
        </w:rPr>
        <w:t xml:space="preserve"> albo poza uczelnią macierzystą, w tym w uczelniach zagranicznych, jest stwierdzenie zbieżności uzyskanych efektów </w:t>
      </w:r>
      <w:r w:rsidR="006B549A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2E52DABD" w14:textId="77777777" w:rsidR="00271DC9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</w:t>
      </w:r>
      <w:r w:rsidR="00794F23" w:rsidRPr="009013CF">
        <w:rPr>
          <w:rFonts w:ascii="Calibri" w:hAnsi="Calibri" w:cs="Calibri"/>
          <w:sz w:val="24"/>
          <w:szCs w:val="24"/>
        </w:rPr>
        <w:t>zeniesienie się studenta do ANS</w:t>
      </w:r>
      <w:r w:rsidRPr="009013CF">
        <w:rPr>
          <w:rFonts w:ascii="Calibri" w:hAnsi="Calibri" w:cs="Calibri"/>
          <w:sz w:val="24"/>
          <w:szCs w:val="24"/>
        </w:rPr>
        <w:t xml:space="preserve"> możliwe jest nie wcześniej niż po zaliczeniu I semestru studiów w poprzedniej uczelni.</w:t>
      </w:r>
    </w:p>
    <w:p w14:paraId="3B9E5E0D" w14:textId="77777777" w:rsidR="00271DC9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Przekazanie dokumentów s</w:t>
      </w:r>
      <w:r w:rsidR="00BB0822" w:rsidRPr="009013CF">
        <w:rPr>
          <w:rFonts w:ascii="Calibri" w:hAnsi="Calibri" w:cs="Calibri"/>
          <w:sz w:val="24"/>
          <w:szCs w:val="24"/>
        </w:rPr>
        <w:t>tudenta przenoszącego się z ANS</w:t>
      </w:r>
      <w:r w:rsidRPr="009013CF">
        <w:rPr>
          <w:rFonts w:ascii="Calibri" w:hAnsi="Calibri" w:cs="Calibri"/>
          <w:sz w:val="24"/>
          <w:szCs w:val="24"/>
        </w:rPr>
        <w:t xml:space="preserve"> do innej uczelni może nastąpić po</w:t>
      </w:r>
      <w:r w:rsidR="006B7962" w:rsidRPr="009013CF">
        <w:rPr>
          <w:rFonts w:ascii="Calibri" w:hAnsi="Calibri" w:cs="Calibri"/>
          <w:sz w:val="24"/>
          <w:szCs w:val="24"/>
        </w:rPr>
        <w:t xml:space="preserve"> wystąpieniu o przesłanie dokumentów z uczelni przyjmującej.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458AE6F3" w14:textId="77777777" w:rsidR="00271DC9" w:rsidRPr="009013CF" w:rsidRDefault="00794F23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przyjęty do ANS</w:t>
      </w:r>
      <w:r w:rsidR="00271DC9" w:rsidRPr="009013CF">
        <w:rPr>
          <w:rFonts w:ascii="Calibri" w:hAnsi="Calibri" w:cs="Calibri"/>
          <w:sz w:val="24"/>
          <w:szCs w:val="24"/>
        </w:rPr>
        <w:t xml:space="preserve"> z innej uczelni zawodowej lub uczelni akademickiej otrzymuje legitymację studencką </w:t>
      </w:r>
      <w:r w:rsidR="006B7962" w:rsidRPr="009013CF">
        <w:rPr>
          <w:rFonts w:ascii="Calibri" w:hAnsi="Calibri" w:cs="Calibri"/>
          <w:sz w:val="24"/>
          <w:szCs w:val="24"/>
        </w:rPr>
        <w:t>oraz dostęp do systemu USOS</w:t>
      </w:r>
      <w:r w:rsidR="00271DC9" w:rsidRPr="009013CF">
        <w:rPr>
          <w:rFonts w:ascii="Calibri" w:hAnsi="Calibri" w:cs="Calibri"/>
          <w:sz w:val="24"/>
          <w:szCs w:val="24"/>
        </w:rPr>
        <w:t xml:space="preserve">. </w:t>
      </w:r>
    </w:p>
    <w:p w14:paraId="7CCAC407" w14:textId="77777777" w:rsidR="000303BB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Nieuzupełnienie </w:t>
      </w:r>
      <w:r w:rsidR="0029167A" w:rsidRPr="009013CF">
        <w:rPr>
          <w:rFonts w:ascii="Calibri" w:hAnsi="Calibri" w:cs="Calibri"/>
          <w:sz w:val="24"/>
          <w:szCs w:val="24"/>
        </w:rPr>
        <w:t xml:space="preserve">efektów </w:t>
      </w:r>
      <w:r w:rsidR="005427BC" w:rsidRPr="009013CF">
        <w:rPr>
          <w:rFonts w:ascii="Calibri" w:hAnsi="Calibri" w:cs="Calibri"/>
          <w:sz w:val="24"/>
          <w:szCs w:val="24"/>
        </w:rPr>
        <w:t>uczenia się</w:t>
      </w:r>
      <w:r w:rsidR="005B1AED" w:rsidRPr="009013CF">
        <w:rPr>
          <w:rFonts w:ascii="Calibri" w:hAnsi="Calibri" w:cs="Calibri"/>
          <w:sz w:val="24"/>
          <w:szCs w:val="24"/>
        </w:rPr>
        <w:t xml:space="preserve"> (różnic programowych)</w:t>
      </w:r>
      <w:r w:rsidRPr="009013CF">
        <w:rPr>
          <w:rFonts w:ascii="Calibri" w:hAnsi="Calibri" w:cs="Calibri"/>
          <w:sz w:val="24"/>
          <w:szCs w:val="24"/>
        </w:rPr>
        <w:t xml:space="preserve"> w terminie </w:t>
      </w:r>
      <w:r w:rsidR="0029167A" w:rsidRPr="009013CF">
        <w:rPr>
          <w:rFonts w:ascii="Calibri" w:hAnsi="Calibri" w:cs="Calibri"/>
          <w:sz w:val="24"/>
          <w:szCs w:val="24"/>
        </w:rPr>
        <w:t>ustalonym przez Dyrektora</w:t>
      </w:r>
      <w:r w:rsidR="00D147BB" w:rsidRPr="009013CF">
        <w:rPr>
          <w:rFonts w:ascii="Calibri" w:hAnsi="Calibri" w:cs="Calibri"/>
          <w:sz w:val="24"/>
          <w:szCs w:val="24"/>
        </w:rPr>
        <w:t xml:space="preserve"> właściwego</w:t>
      </w:r>
      <w:r w:rsidR="0029167A" w:rsidRPr="009013CF">
        <w:rPr>
          <w:rFonts w:ascii="Calibri" w:hAnsi="Calibri" w:cs="Calibri"/>
          <w:sz w:val="24"/>
          <w:szCs w:val="24"/>
        </w:rPr>
        <w:t xml:space="preserve"> </w:t>
      </w:r>
      <w:r w:rsidR="00D147BB" w:rsidRPr="009013CF">
        <w:rPr>
          <w:rFonts w:ascii="Calibri" w:hAnsi="Calibri" w:cs="Calibri"/>
          <w:sz w:val="24"/>
          <w:szCs w:val="24"/>
        </w:rPr>
        <w:t>I</w:t>
      </w:r>
      <w:r w:rsidR="0029167A" w:rsidRPr="009013CF">
        <w:rPr>
          <w:rFonts w:ascii="Calibri" w:hAnsi="Calibri" w:cs="Calibri"/>
          <w:sz w:val="24"/>
          <w:szCs w:val="24"/>
        </w:rPr>
        <w:t xml:space="preserve">nstytutu </w:t>
      </w:r>
      <w:r w:rsidRPr="009013CF">
        <w:rPr>
          <w:rFonts w:ascii="Calibri" w:hAnsi="Calibri" w:cs="Calibri"/>
          <w:sz w:val="24"/>
          <w:szCs w:val="24"/>
        </w:rPr>
        <w:t>może być</w:t>
      </w:r>
      <w:r w:rsidRPr="009013CF">
        <w:rPr>
          <w:rFonts w:ascii="Calibri" w:hAnsi="Calibri" w:cs="Calibri"/>
          <w:sz w:val="28"/>
          <w:szCs w:val="28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podstawą skreślenia z listy studentów.</w:t>
      </w:r>
    </w:p>
    <w:p w14:paraId="09CF32E3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6</w:t>
      </w:r>
    </w:p>
    <w:p w14:paraId="6CDFE922" w14:textId="77777777" w:rsidR="00271DC9" w:rsidRPr="009013CF" w:rsidRDefault="00271DC9" w:rsidP="009013CF">
      <w:pPr>
        <w:numPr>
          <w:ilvl w:val="0"/>
          <w:numId w:val="3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może przenieść się ze studiów stacjonarnych na studia niestacjonarne</w:t>
      </w:r>
      <w:r w:rsidR="00F702F1" w:rsidRPr="009013CF">
        <w:rPr>
          <w:rFonts w:ascii="Calibri" w:hAnsi="Calibri" w:cs="Calibri"/>
          <w:sz w:val="24"/>
          <w:szCs w:val="24"/>
        </w:rPr>
        <w:t xml:space="preserve"> i odwrotnie</w:t>
      </w:r>
      <w:r w:rsidRPr="009013CF">
        <w:rPr>
          <w:rFonts w:ascii="Calibri" w:hAnsi="Calibri" w:cs="Calibri"/>
          <w:sz w:val="24"/>
          <w:szCs w:val="24"/>
        </w:rPr>
        <w:t xml:space="preserve">. Może to nastąpić </w:t>
      </w:r>
      <w:r w:rsidR="00F702F1" w:rsidRPr="009013CF">
        <w:rPr>
          <w:rFonts w:ascii="Calibri" w:hAnsi="Calibri" w:cs="Calibri"/>
          <w:sz w:val="24"/>
          <w:szCs w:val="24"/>
        </w:rPr>
        <w:t>nie więcej niż dwa</w:t>
      </w:r>
      <w:r w:rsidRPr="009013CF">
        <w:rPr>
          <w:rFonts w:ascii="Calibri" w:hAnsi="Calibri" w:cs="Calibri"/>
          <w:sz w:val="24"/>
          <w:szCs w:val="24"/>
        </w:rPr>
        <w:t xml:space="preserve"> raz</w:t>
      </w:r>
      <w:r w:rsidR="00F702F1" w:rsidRPr="009013CF">
        <w:rPr>
          <w:rFonts w:ascii="Calibri" w:hAnsi="Calibri" w:cs="Calibri"/>
          <w:sz w:val="24"/>
          <w:szCs w:val="24"/>
        </w:rPr>
        <w:t>y</w:t>
      </w:r>
      <w:r w:rsidRPr="009013CF">
        <w:rPr>
          <w:rFonts w:ascii="Calibri" w:hAnsi="Calibri" w:cs="Calibri"/>
          <w:sz w:val="24"/>
          <w:szCs w:val="24"/>
        </w:rPr>
        <w:t xml:space="preserve"> w czasie trwania studiów.</w:t>
      </w:r>
    </w:p>
    <w:p w14:paraId="64FF9FCE" w14:textId="77777777" w:rsidR="00A12162" w:rsidRPr="009013CF" w:rsidRDefault="00271DC9" w:rsidP="009013CF">
      <w:pPr>
        <w:numPr>
          <w:ilvl w:val="0"/>
          <w:numId w:val="3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Prorektor </w:t>
      </w:r>
      <w:r w:rsidR="00D147BB" w:rsidRPr="009013CF">
        <w:rPr>
          <w:rFonts w:ascii="Calibri" w:hAnsi="Calibri" w:cs="Calibri"/>
          <w:sz w:val="24"/>
          <w:szCs w:val="24"/>
        </w:rPr>
        <w:t xml:space="preserve">właściwy </w:t>
      </w:r>
      <w:r w:rsidR="000E63D8" w:rsidRPr="009013CF">
        <w:rPr>
          <w:rFonts w:ascii="Calibri" w:hAnsi="Calibri" w:cs="Calibri"/>
          <w:sz w:val="24"/>
          <w:szCs w:val="24"/>
        </w:rPr>
        <w:t>ds.</w:t>
      </w:r>
      <w:r w:rsidRPr="009013CF">
        <w:rPr>
          <w:rFonts w:ascii="Calibri" w:hAnsi="Calibri" w:cs="Calibri"/>
          <w:sz w:val="24"/>
          <w:szCs w:val="24"/>
        </w:rPr>
        <w:t xml:space="preserve"> stude</w:t>
      </w:r>
      <w:r w:rsidR="00D147BB" w:rsidRPr="009013CF">
        <w:rPr>
          <w:rFonts w:ascii="Calibri" w:hAnsi="Calibri" w:cs="Calibri"/>
          <w:sz w:val="24"/>
          <w:szCs w:val="24"/>
        </w:rPr>
        <w:t>nckich, po zasięgnięciu opinii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D147BB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nstytutu, ustala semestr, na jaki student może być przeniesiony oraz sposób i termin wyrównania ewentualnych </w:t>
      </w:r>
      <w:r w:rsidR="0029167A" w:rsidRPr="009013CF">
        <w:rPr>
          <w:rFonts w:ascii="Calibri" w:hAnsi="Calibri" w:cs="Calibri"/>
          <w:sz w:val="24"/>
          <w:szCs w:val="24"/>
        </w:rPr>
        <w:t xml:space="preserve">efektów </w:t>
      </w:r>
      <w:r w:rsidR="00F702F1" w:rsidRPr="009013CF">
        <w:rPr>
          <w:rFonts w:ascii="Calibri" w:hAnsi="Calibri" w:cs="Calibri"/>
          <w:sz w:val="24"/>
          <w:szCs w:val="24"/>
        </w:rPr>
        <w:t>uczenia się</w:t>
      </w:r>
      <w:r w:rsidR="005B1AED" w:rsidRPr="009013CF">
        <w:rPr>
          <w:rFonts w:ascii="Calibri" w:hAnsi="Calibri" w:cs="Calibri"/>
          <w:sz w:val="24"/>
          <w:szCs w:val="24"/>
        </w:rPr>
        <w:t xml:space="preserve"> (różnic programowych)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DA295C0" w14:textId="77777777" w:rsidR="000303BB" w:rsidRPr="009013CF" w:rsidRDefault="00A12162" w:rsidP="009013CF">
      <w:pPr>
        <w:numPr>
          <w:ilvl w:val="0"/>
          <w:numId w:val="3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 zgodą Prorektora właściwego ds. studenckich po uzyskaniu opinii Dyrektorów właściwych Instytutów student pierwszego roku może zmienić kierunek studiów jednak </w:t>
      </w:r>
      <w:r w:rsidR="00A47999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nie później niż do końca</w:t>
      </w:r>
      <w:r w:rsidR="00F702F1" w:rsidRPr="009013CF">
        <w:rPr>
          <w:rFonts w:ascii="Calibri" w:hAnsi="Calibri" w:cs="Calibri"/>
          <w:sz w:val="24"/>
          <w:szCs w:val="24"/>
        </w:rPr>
        <w:t xml:space="preserve"> </w:t>
      </w:r>
      <w:r w:rsidR="00B61895" w:rsidRPr="009013CF">
        <w:rPr>
          <w:rFonts w:ascii="Calibri" w:hAnsi="Calibri" w:cs="Calibri"/>
          <w:sz w:val="24"/>
          <w:szCs w:val="24"/>
        </w:rPr>
        <w:t xml:space="preserve">października </w:t>
      </w:r>
      <w:r w:rsidR="008E4373" w:rsidRPr="009013CF">
        <w:rPr>
          <w:rFonts w:ascii="Calibri" w:hAnsi="Calibri" w:cs="Calibri"/>
          <w:sz w:val="24"/>
          <w:szCs w:val="24"/>
        </w:rPr>
        <w:t xml:space="preserve">od chwili </w:t>
      </w:r>
      <w:r w:rsidR="00F702F1" w:rsidRPr="009013CF">
        <w:rPr>
          <w:rFonts w:ascii="Calibri" w:hAnsi="Calibri" w:cs="Calibri"/>
          <w:sz w:val="24"/>
          <w:szCs w:val="24"/>
        </w:rPr>
        <w:t>rozpoczęcia studiów</w:t>
      </w:r>
      <w:r w:rsidRPr="009013CF">
        <w:rPr>
          <w:rFonts w:ascii="Calibri" w:hAnsi="Calibri" w:cs="Calibri"/>
          <w:sz w:val="24"/>
          <w:szCs w:val="24"/>
        </w:rPr>
        <w:t>.</w:t>
      </w:r>
      <w:r w:rsidR="00F702F1" w:rsidRPr="009013CF">
        <w:rPr>
          <w:rFonts w:ascii="Calibri" w:hAnsi="Calibri" w:cs="Calibri"/>
          <w:sz w:val="24"/>
          <w:szCs w:val="24"/>
        </w:rPr>
        <w:t xml:space="preserve"> </w:t>
      </w:r>
    </w:p>
    <w:p w14:paraId="2157C084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7</w:t>
      </w:r>
    </w:p>
    <w:p w14:paraId="3E8152A8" w14:textId="77777777" w:rsidR="00271DC9" w:rsidRPr="009013CF" w:rsidRDefault="00271DC9" w:rsidP="008B6FC2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Studenta obowiązuje udział w zajęciach dydaktycznych przewidzianych w </w:t>
      </w:r>
      <w:r w:rsidR="009302C2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5B1AED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>zgodnie § 9 ust. 7 oraz terminowe wypełnianie wsz</w:t>
      </w:r>
      <w:r w:rsidR="0029167A" w:rsidRPr="009013CF">
        <w:rPr>
          <w:rFonts w:ascii="Calibri" w:hAnsi="Calibri" w:cs="Calibri"/>
          <w:sz w:val="24"/>
          <w:szCs w:val="24"/>
        </w:rPr>
        <w:t xml:space="preserve">ystkich obowiązków określonych </w:t>
      </w:r>
      <w:r w:rsidRPr="009013CF">
        <w:rPr>
          <w:rFonts w:ascii="Calibri" w:hAnsi="Calibri" w:cs="Calibri"/>
          <w:sz w:val="24"/>
          <w:szCs w:val="24"/>
        </w:rPr>
        <w:t xml:space="preserve">w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9302C2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i </w:t>
      </w:r>
      <w:r w:rsidR="009302C2" w:rsidRPr="009013CF">
        <w:rPr>
          <w:rFonts w:ascii="Calibri" w:hAnsi="Calibri" w:cs="Calibri"/>
          <w:sz w:val="24"/>
          <w:szCs w:val="24"/>
        </w:rPr>
        <w:t xml:space="preserve">w </w:t>
      </w:r>
      <w:r w:rsidRPr="009013CF">
        <w:rPr>
          <w:rFonts w:ascii="Calibri" w:hAnsi="Calibri" w:cs="Calibri"/>
          <w:sz w:val="24"/>
          <w:szCs w:val="24"/>
        </w:rPr>
        <w:t>regulaminie studiów.</w:t>
      </w:r>
    </w:p>
    <w:p w14:paraId="024CD48C" w14:textId="77777777" w:rsidR="00271DC9" w:rsidRPr="009013CF" w:rsidRDefault="00271DC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Prowadzący zajęcia podejmuje decyzje o usprawiedliwieniu lub nieusprawiedliwieniu obecności oraz określa sposób i termin uzupełnienia ewentualnych zaległości powstałych wskutek nieobecności studenta na zajęciach.</w:t>
      </w:r>
      <w:r w:rsidR="000E63D8" w:rsidRPr="009013CF">
        <w:rPr>
          <w:rFonts w:ascii="Calibri" w:hAnsi="Calibri" w:cs="Calibri"/>
          <w:sz w:val="24"/>
          <w:szCs w:val="24"/>
        </w:rPr>
        <w:t xml:space="preserve"> Przyczynami usprawiedliwiającymi nieobecność studenta na zajęciach są zdarzenia i okoliczności określane przepisami prawa, które uniemożliwiają udział w zajęciach, a także inne przypadki wskazane przez studenta </w:t>
      </w:r>
      <w:r w:rsidR="00237BCF" w:rsidRPr="009013CF">
        <w:rPr>
          <w:rFonts w:ascii="Calibri" w:hAnsi="Calibri" w:cs="Calibri"/>
          <w:sz w:val="24"/>
          <w:szCs w:val="24"/>
        </w:rPr>
        <w:br/>
      </w:r>
      <w:r w:rsidR="000E63D8" w:rsidRPr="009013CF">
        <w:rPr>
          <w:rFonts w:ascii="Calibri" w:hAnsi="Calibri" w:cs="Calibri"/>
          <w:sz w:val="24"/>
          <w:szCs w:val="24"/>
        </w:rPr>
        <w:t xml:space="preserve">i uznane przez prowadzącego zajęcia za usprawiedliwiające nieobecność. </w:t>
      </w:r>
    </w:p>
    <w:p w14:paraId="5882A658" w14:textId="77777777" w:rsidR="00271DC9" w:rsidRPr="009013CF" w:rsidRDefault="00271DC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Nieobecność studenta, nawet usprawiedliwiona, na więcej niż połowie zajęć, może być podstawą do niezaliczenia tych zajęć. Niewykonanie określonej liczby ćwiczeń, </w:t>
      </w:r>
      <w:r w:rsidR="00465C80" w:rsidRPr="009013CF">
        <w:rPr>
          <w:rFonts w:ascii="Calibri" w:hAnsi="Calibri" w:cs="Calibri"/>
          <w:sz w:val="24"/>
          <w:szCs w:val="24"/>
        </w:rPr>
        <w:t>zajęć laboratoryjnych lub projektowych</w:t>
      </w:r>
      <w:r w:rsidRPr="009013CF">
        <w:rPr>
          <w:rFonts w:ascii="Calibri" w:hAnsi="Calibri" w:cs="Calibri"/>
          <w:sz w:val="24"/>
          <w:szCs w:val="24"/>
        </w:rPr>
        <w:t>, seminariów oraz innych</w:t>
      </w:r>
      <w:r w:rsidR="00EF3C07" w:rsidRPr="009013CF">
        <w:rPr>
          <w:rFonts w:ascii="Calibri" w:hAnsi="Calibri" w:cs="Calibri"/>
          <w:sz w:val="24"/>
          <w:szCs w:val="24"/>
        </w:rPr>
        <w:t xml:space="preserve"> zajęć</w:t>
      </w:r>
      <w:r w:rsidRPr="009013CF">
        <w:rPr>
          <w:rFonts w:ascii="Calibri" w:hAnsi="Calibri" w:cs="Calibri"/>
          <w:sz w:val="24"/>
          <w:szCs w:val="24"/>
        </w:rPr>
        <w:t xml:space="preserve"> przewidzianych </w:t>
      </w:r>
      <w:r w:rsidR="00816714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w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programie </w:t>
      </w:r>
      <w:r w:rsidR="002A4559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 xml:space="preserve"> uniemożliwia </w:t>
      </w:r>
      <w:r w:rsidR="00EF3C07" w:rsidRPr="009013CF">
        <w:rPr>
          <w:rFonts w:ascii="Calibri" w:hAnsi="Calibri" w:cs="Calibri"/>
          <w:sz w:val="24"/>
          <w:szCs w:val="24"/>
        </w:rPr>
        <w:t>ich zaliczenie.</w:t>
      </w:r>
    </w:p>
    <w:p w14:paraId="2734739C" w14:textId="77777777" w:rsidR="002A4559" w:rsidRPr="009013CF" w:rsidRDefault="00271DC9" w:rsidP="008B6FC2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Nieusprawiedliwione nieobecności na zajęciach dydaktycznych mogą stanowić podstawę </w:t>
      </w:r>
      <w:r w:rsidRPr="009013CF">
        <w:rPr>
          <w:rFonts w:ascii="Calibri" w:hAnsi="Calibri" w:cs="Calibri"/>
          <w:sz w:val="24"/>
          <w:szCs w:val="24"/>
        </w:rPr>
        <w:br/>
        <w:t xml:space="preserve">do niezaliczenia semestru, w konsekwencji do skreślenia z listy studentów. </w:t>
      </w:r>
    </w:p>
    <w:p w14:paraId="2243F8E5" w14:textId="77777777" w:rsidR="000303BB" w:rsidRPr="009013CF" w:rsidRDefault="002A455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Student </w:t>
      </w:r>
      <w:r w:rsidR="002A4715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 xml:space="preserve">odbywać zajęcia </w:t>
      </w:r>
      <w:r w:rsidR="00794F23" w:rsidRPr="009013CF">
        <w:rPr>
          <w:rFonts w:ascii="Calibri" w:hAnsi="Calibri" w:cs="Calibri"/>
          <w:sz w:val="24"/>
          <w:szCs w:val="24"/>
        </w:rPr>
        <w:t>w zakładzie pracy, z którym ANS</w:t>
      </w:r>
      <w:r w:rsidRPr="009013CF">
        <w:rPr>
          <w:rFonts w:ascii="Calibri" w:hAnsi="Calibri" w:cs="Calibri"/>
          <w:sz w:val="24"/>
          <w:szCs w:val="24"/>
        </w:rPr>
        <w:t xml:space="preserve"> ma podpisaną umowę dotyczącą współkształcenia, na zasadach określonych w tej umowie.</w:t>
      </w:r>
    </w:p>
    <w:p w14:paraId="24B03F23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8</w:t>
      </w:r>
    </w:p>
    <w:p w14:paraId="1872E24E" w14:textId="77777777" w:rsidR="00271DC9" w:rsidRPr="009013CF" w:rsidRDefault="00271DC9" w:rsidP="008B6FC2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Studia niestacjonarne, studia prowadzone w języku obcym, zajęcia nieobjęte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programem </w:t>
      </w:r>
      <w:r w:rsidR="009302C2" w:rsidRPr="009013CF">
        <w:rPr>
          <w:rFonts w:ascii="Calibri" w:hAnsi="Calibri" w:cs="Calibri"/>
          <w:sz w:val="24"/>
          <w:szCs w:val="24"/>
        </w:rPr>
        <w:t>studiów</w:t>
      </w:r>
      <w:r w:rsidR="005B1AED" w:rsidRPr="009013CF">
        <w:rPr>
          <w:rFonts w:ascii="Calibri" w:hAnsi="Calibri" w:cs="Calibri"/>
          <w:sz w:val="24"/>
          <w:szCs w:val="24"/>
        </w:rPr>
        <w:t>, w tym planem studiów</w:t>
      </w:r>
      <w:r w:rsidRPr="009013CF">
        <w:rPr>
          <w:rFonts w:ascii="Calibri" w:hAnsi="Calibri" w:cs="Calibri"/>
          <w:sz w:val="24"/>
          <w:szCs w:val="24"/>
        </w:rPr>
        <w:t xml:space="preserve"> oraz zajęcia powtarzane z powodu niezadowalających wyników w n</w:t>
      </w:r>
      <w:r w:rsidR="000E63D8" w:rsidRPr="009013CF">
        <w:rPr>
          <w:rFonts w:ascii="Calibri" w:hAnsi="Calibri" w:cs="Calibri"/>
          <w:sz w:val="24"/>
          <w:szCs w:val="24"/>
        </w:rPr>
        <w:t xml:space="preserve">auce na studiach stacjonarnych </w:t>
      </w:r>
      <w:r w:rsidRPr="009013CF">
        <w:rPr>
          <w:rFonts w:ascii="Calibri" w:hAnsi="Calibri" w:cs="Calibri"/>
          <w:sz w:val="24"/>
          <w:szCs w:val="24"/>
        </w:rPr>
        <w:t>są odpłatne.</w:t>
      </w:r>
    </w:p>
    <w:p w14:paraId="0A6093D8" w14:textId="77777777" w:rsidR="00271DC9" w:rsidRPr="009013CF" w:rsidRDefault="00EF3C07" w:rsidP="007B7B14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Rektor ustala w</w:t>
      </w:r>
      <w:r w:rsidR="00271DC9" w:rsidRPr="009013CF">
        <w:rPr>
          <w:rFonts w:ascii="Calibri" w:hAnsi="Calibri" w:cs="Calibri"/>
          <w:sz w:val="24"/>
          <w:szCs w:val="24"/>
        </w:rPr>
        <w:t>ysokość opłat za uczestnictwo w formach usług edukacyjn</w:t>
      </w:r>
      <w:r w:rsidR="000E63D8" w:rsidRPr="009013CF">
        <w:rPr>
          <w:rFonts w:ascii="Calibri" w:hAnsi="Calibri" w:cs="Calibri"/>
          <w:sz w:val="24"/>
          <w:szCs w:val="24"/>
        </w:rPr>
        <w:t xml:space="preserve">ych określonych </w:t>
      </w:r>
      <w:r w:rsidRPr="009013CF">
        <w:rPr>
          <w:rFonts w:ascii="Calibri" w:hAnsi="Calibri" w:cs="Calibri"/>
          <w:sz w:val="24"/>
          <w:szCs w:val="24"/>
        </w:rPr>
        <w:t xml:space="preserve"> w ust.</w:t>
      </w:r>
      <w:r w:rsidR="00E17BC6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1.</w:t>
      </w:r>
    </w:p>
    <w:p w14:paraId="36148037" w14:textId="77777777" w:rsidR="00E61C69" w:rsidRPr="009013CF" w:rsidRDefault="00271DC9" w:rsidP="008B6FC2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Warunki odpłatności za studia </w:t>
      </w:r>
      <w:r w:rsidR="0029167A" w:rsidRPr="009013CF">
        <w:rPr>
          <w:rFonts w:ascii="Calibri" w:hAnsi="Calibri" w:cs="Calibri"/>
          <w:sz w:val="24"/>
          <w:szCs w:val="24"/>
        </w:rPr>
        <w:t xml:space="preserve">stacjonarne i </w:t>
      </w:r>
      <w:r w:rsidRPr="009013CF">
        <w:rPr>
          <w:rFonts w:ascii="Calibri" w:hAnsi="Calibri" w:cs="Calibri"/>
          <w:sz w:val="24"/>
          <w:szCs w:val="24"/>
        </w:rPr>
        <w:t xml:space="preserve">niestacjonarne </w:t>
      </w:r>
      <w:r w:rsidR="00EA20C5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>określa</w:t>
      </w:r>
      <w:r w:rsidR="00EA20C5" w:rsidRPr="009013CF">
        <w:rPr>
          <w:rFonts w:ascii="Calibri" w:hAnsi="Calibri" w:cs="Calibri"/>
          <w:sz w:val="24"/>
          <w:szCs w:val="24"/>
        </w:rPr>
        <w:t>ć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EF3C07" w:rsidRPr="009013CF">
        <w:rPr>
          <w:rFonts w:ascii="Calibri" w:hAnsi="Calibri" w:cs="Calibri"/>
          <w:sz w:val="24"/>
          <w:szCs w:val="24"/>
        </w:rPr>
        <w:t xml:space="preserve">pisemna </w:t>
      </w:r>
      <w:r w:rsidRPr="009013CF">
        <w:rPr>
          <w:rFonts w:ascii="Calibri" w:hAnsi="Calibri" w:cs="Calibri"/>
          <w:sz w:val="24"/>
          <w:szCs w:val="24"/>
        </w:rPr>
        <w:t>umowa zawarta między uczelnią</w:t>
      </w:r>
      <w:r w:rsidR="00FE7805" w:rsidRPr="009013CF">
        <w:rPr>
          <w:rFonts w:ascii="Calibri" w:hAnsi="Calibri" w:cs="Calibri"/>
          <w:sz w:val="24"/>
          <w:szCs w:val="24"/>
        </w:rPr>
        <w:t>,</w:t>
      </w:r>
      <w:r w:rsidR="0029167A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a studentem</w:t>
      </w:r>
      <w:r w:rsidR="00EF3C07" w:rsidRPr="009013CF">
        <w:rPr>
          <w:rFonts w:ascii="Calibri" w:hAnsi="Calibri" w:cs="Calibri"/>
          <w:sz w:val="24"/>
          <w:szCs w:val="24"/>
        </w:rPr>
        <w:t>.</w:t>
      </w:r>
    </w:p>
    <w:p w14:paraId="4B87810A" w14:textId="77777777" w:rsidR="00D147BB" w:rsidRPr="009013CF" w:rsidRDefault="00794F23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Organy ANS</w:t>
      </w:r>
      <w:r w:rsidR="00C57EF3" w:rsidRPr="009013CF">
        <w:rPr>
          <w:rFonts w:ascii="Calibri" w:hAnsi="Calibri" w:cs="Calibri"/>
          <w:sz w:val="24"/>
          <w:szCs w:val="24"/>
        </w:rPr>
        <w:t xml:space="preserve"> </w:t>
      </w:r>
      <w:r w:rsidR="00E61C69" w:rsidRPr="009013CF">
        <w:rPr>
          <w:rFonts w:ascii="Calibri" w:hAnsi="Calibri" w:cs="Calibri"/>
          <w:sz w:val="24"/>
          <w:szCs w:val="24"/>
        </w:rPr>
        <w:t xml:space="preserve">podejmują działania zmierzające do zapewnienia równych szans realizacji procesu kształcenia przez studentów będących osobami </w:t>
      </w:r>
      <w:r w:rsidR="00FF030A" w:rsidRPr="009013CF">
        <w:rPr>
          <w:rFonts w:ascii="Calibri" w:hAnsi="Calibri" w:cs="Calibri"/>
          <w:sz w:val="24"/>
          <w:szCs w:val="24"/>
        </w:rPr>
        <w:t>z niepełnosprawnością</w:t>
      </w:r>
      <w:r w:rsidR="00E61C69" w:rsidRPr="009013CF">
        <w:rPr>
          <w:rFonts w:ascii="Calibri" w:hAnsi="Calibri" w:cs="Calibri"/>
          <w:sz w:val="24"/>
          <w:szCs w:val="24"/>
        </w:rPr>
        <w:t>, uwzględniając stopień i charakter niepełnosprawności oraz specyfikę danego kierunku studiów</w:t>
      </w:r>
      <w:r w:rsidR="005D2F42" w:rsidRPr="009013CF">
        <w:rPr>
          <w:rFonts w:ascii="Calibri" w:hAnsi="Calibri" w:cs="Calibri"/>
          <w:sz w:val="24"/>
          <w:szCs w:val="24"/>
        </w:rPr>
        <w:t xml:space="preserve"> </w:t>
      </w:r>
      <w:r w:rsidR="00E61C69" w:rsidRPr="009013CF">
        <w:rPr>
          <w:rFonts w:ascii="Calibri" w:hAnsi="Calibri" w:cs="Calibri"/>
          <w:sz w:val="24"/>
          <w:szCs w:val="24"/>
        </w:rPr>
        <w:t>poprzez dostosowanie zajęć do indywidualnych możliwości studentów</w:t>
      </w:r>
      <w:r w:rsidR="00FF030A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br/>
      </w:r>
      <w:r w:rsidR="00FF030A" w:rsidRPr="009013CF">
        <w:rPr>
          <w:rFonts w:ascii="Calibri" w:hAnsi="Calibri" w:cs="Calibri"/>
          <w:sz w:val="24"/>
          <w:szCs w:val="24"/>
        </w:rPr>
        <w:t>z niepełnosprawnością</w:t>
      </w:r>
      <w:r w:rsidR="00E61C69" w:rsidRPr="009013CF">
        <w:rPr>
          <w:rFonts w:ascii="Calibri" w:hAnsi="Calibri" w:cs="Calibri"/>
          <w:sz w:val="24"/>
          <w:szCs w:val="24"/>
        </w:rPr>
        <w:t>.</w:t>
      </w:r>
    </w:p>
    <w:p w14:paraId="286E4C47" w14:textId="77777777" w:rsidR="004B1EE0" w:rsidRPr="009013CF" w:rsidRDefault="00E61C69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Studenci będący osobami </w:t>
      </w:r>
      <w:r w:rsidR="0030769A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 xml:space="preserve"> mogą ubiegać się o dostosowanie formy, terminów i czasu trwania zaliczeń oraz egzaminów do ich uzasadnionych potrzeb. </w:t>
      </w:r>
      <w:r w:rsidR="007A4269" w:rsidRPr="009013CF">
        <w:rPr>
          <w:rFonts w:ascii="Calibri" w:hAnsi="Calibri" w:cs="Calibri"/>
          <w:sz w:val="24"/>
          <w:szCs w:val="24"/>
        </w:rPr>
        <w:t>Studenci winni złożyć wniosek wraz z orzeczeniem o stopni</w:t>
      </w:r>
      <w:r w:rsidR="00EA20C5" w:rsidRPr="009013CF">
        <w:rPr>
          <w:rFonts w:ascii="Calibri" w:hAnsi="Calibri" w:cs="Calibri"/>
          <w:sz w:val="24"/>
          <w:szCs w:val="24"/>
        </w:rPr>
        <w:t>u</w:t>
      </w:r>
      <w:r w:rsidR="007A4269" w:rsidRPr="009013CF">
        <w:rPr>
          <w:rFonts w:ascii="Calibri" w:hAnsi="Calibri" w:cs="Calibri"/>
          <w:sz w:val="24"/>
          <w:szCs w:val="24"/>
        </w:rPr>
        <w:t xml:space="preserve"> niepełnosprawności</w:t>
      </w:r>
      <w:r w:rsidR="0030769A" w:rsidRPr="009013CF">
        <w:rPr>
          <w:rFonts w:ascii="Calibri" w:hAnsi="Calibri" w:cs="Calibri"/>
          <w:sz w:val="24"/>
          <w:szCs w:val="24"/>
        </w:rPr>
        <w:t xml:space="preserve"> lub inną dokumentacją potwierdzającą rodzaj niepełnosprawności</w:t>
      </w:r>
      <w:r w:rsidR="007A4269" w:rsidRPr="009013CF">
        <w:rPr>
          <w:rFonts w:ascii="Calibri" w:hAnsi="Calibri" w:cs="Calibri"/>
          <w:sz w:val="24"/>
          <w:szCs w:val="24"/>
        </w:rPr>
        <w:t xml:space="preserve">. </w:t>
      </w:r>
      <w:r w:rsidRPr="009013CF">
        <w:rPr>
          <w:rFonts w:ascii="Calibri" w:hAnsi="Calibri" w:cs="Calibri"/>
          <w:sz w:val="24"/>
          <w:szCs w:val="24"/>
        </w:rPr>
        <w:t xml:space="preserve">Tryb i zakres dostosowania zgodny z ich indywidualnymi możliwościami określa Dyrektor </w:t>
      </w:r>
      <w:r w:rsidR="00AA132A" w:rsidRPr="009013CF">
        <w:rPr>
          <w:rFonts w:ascii="Calibri" w:hAnsi="Calibri" w:cs="Calibri"/>
          <w:sz w:val="24"/>
          <w:szCs w:val="24"/>
        </w:rPr>
        <w:t xml:space="preserve">właściwego </w:t>
      </w:r>
      <w:r w:rsidRPr="009013CF">
        <w:rPr>
          <w:rFonts w:ascii="Calibri" w:hAnsi="Calibri" w:cs="Calibri"/>
          <w:sz w:val="24"/>
          <w:szCs w:val="24"/>
        </w:rPr>
        <w:t xml:space="preserve">Instytutu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30769A" w:rsidRPr="009013CF">
        <w:rPr>
          <w:rFonts w:ascii="Calibri" w:hAnsi="Calibri" w:cs="Calibri"/>
          <w:sz w:val="24"/>
          <w:szCs w:val="24"/>
        </w:rPr>
        <w:t>z</w:t>
      </w:r>
      <w:r w:rsidRPr="009013CF">
        <w:rPr>
          <w:rFonts w:ascii="Calibri" w:hAnsi="Calibri" w:cs="Calibri"/>
          <w:sz w:val="24"/>
          <w:szCs w:val="24"/>
        </w:rPr>
        <w:t xml:space="preserve"> Pełnomocnikiem Rektora ds. osób </w:t>
      </w:r>
      <w:r w:rsidR="0030769A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2A710BFF" w14:textId="77777777" w:rsidR="004B1EE0" w:rsidRPr="009013CF" w:rsidRDefault="00E61C69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trudności w studiowaniu wynikających z niepełnosprawności, w celu wyrównania szans ed</w:t>
      </w:r>
      <w:r w:rsidR="00DA4D3E" w:rsidRPr="009013CF">
        <w:rPr>
          <w:rFonts w:ascii="Calibri" w:hAnsi="Calibri" w:cs="Calibri"/>
          <w:sz w:val="24"/>
          <w:szCs w:val="24"/>
        </w:rPr>
        <w:t>ukacyjnych, student będący osobą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9C5797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 xml:space="preserve"> może korzystać podczas zajęć i egzaminów z pomocy asystenta osoby </w:t>
      </w:r>
      <w:r w:rsidR="009C5797" w:rsidRPr="009013CF">
        <w:rPr>
          <w:rFonts w:ascii="Calibri" w:hAnsi="Calibri" w:cs="Calibri"/>
          <w:sz w:val="24"/>
          <w:szCs w:val="24"/>
        </w:rPr>
        <w:t xml:space="preserve">z </w:t>
      </w:r>
      <w:r w:rsidRPr="009013CF">
        <w:rPr>
          <w:rFonts w:ascii="Calibri" w:hAnsi="Calibri" w:cs="Calibri"/>
          <w:sz w:val="24"/>
          <w:szCs w:val="24"/>
        </w:rPr>
        <w:t>niepełnospraw</w:t>
      </w:r>
      <w:r w:rsidR="009C5797" w:rsidRPr="009013CF">
        <w:rPr>
          <w:rFonts w:ascii="Calibri" w:hAnsi="Calibri" w:cs="Calibri"/>
          <w:sz w:val="24"/>
          <w:szCs w:val="24"/>
        </w:rPr>
        <w:t>nością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DE6050F" w14:textId="77777777" w:rsidR="00F37743" w:rsidRPr="009013CF" w:rsidRDefault="00E61C69" w:rsidP="007B7B14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bę</w:t>
      </w:r>
      <w:r w:rsidR="0039543A" w:rsidRPr="009013CF">
        <w:rPr>
          <w:rFonts w:ascii="Calibri" w:hAnsi="Calibri" w:cs="Calibri"/>
          <w:sz w:val="24"/>
          <w:szCs w:val="24"/>
        </w:rPr>
        <w:t xml:space="preserve">dący osobą </w:t>
      </w:r>
      <w:r w:rsidR="009C5797" w:rsidRPr="009013CF">
        <w:rPr>
          <w:rFonts w:ascii="Calibri" w:hAnsi="Calibri" w:cs="Calibri"/>
          <w:sz w:val="24"/>
          <w:szCs w:val="24"/>
        </w:rPr>
        <w:t xml:space="preserve">z </w:t>
      </w:r>
      <w:r w:rsidR="0039543A" w:rsidRPr="009013CF">
        <w:rPr>
          <w:rFonts w:ascii="Calibri" w:hAnsi="Calibri" w:cs="Calibri"/>
          <w:sz w:val="24"/>
          <w:szCs w:val="24"/>
        </w:rPr>
        <w:t>niepełnosp</w:t>
      </w:r>
      <w:r w:rsidR="009C5797" w:rsidRPr="009013CF">
        <w:rPr>
          <w:rFonts w:ascii="Calibri" w:hAnsi="Calibri" w:cs="Calibri"/>
          <w:sz w:val="24"/>
          <w:szCs w:val="24"/>
        </w:rPr>
        <w:t>rawnością</w:t>
      </w:r>
      <w:r w:rsidR="0039543A" w:rsidRPr="009013CF">
        <w:rPr>
          <w:rFonts w:ascii="Calibri" w:hAnsi="Calibri" w:cs="Calibri"/>
          <w:sz w:val="24"/>
          <w:szCs w:val="24"/>
        </w:rPr>
        <w:t xml:space="preserve"> może</w:t>
      </w:r>
      <w:r w:rsidR="0085127C" w:rsidRPr="009013CF">
        <w:rPr>
          <w:rFonts w:ascii="Calibri" w:hAnsi="Calibri" w:cs="Calibri"/>
          <w:sz w:val="24"/>
          <w:szCs w:val="24"/>
        </w:rPr>
        <w:t>,</w:t>
      </w:r>
      <w:r w:rsidR="0039543A" w:rsidRPr="009013CF">
        <w:rPr>
          <w:rFonts w:ascii="Calibri" w:hAnsi="Calibri" w:cs="Calibri"/>
          <w:sz w:val="24"/>
          <w:szCs w:val="24"/>
        </w:rPr>
        <w:t xml:space="preserve"> </w:t>
      </w:r>
      <w:r w:rsidR="0085127C" w:rsidRPr="009013CF">
        <w:rPr>
          <w:rFonts w:ascii="Calibri" w:hAnsi="Calibri" w:cs="Calibri"/>
          <w:sz w:val="24"/>
          <w:szCs w:val="24"/>
        </w:rPr>
        <w:t xml:space="preserve">po wcześniejszym uzgodnieniu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85127C" w:rsidRPr="009013CF">
        <w:rPr>
          <w:rFonts w:ascii="Calibri" w:hAnsi="Calibri" w:cs="Calibri"/>
          <w:sz w:val="24"/>
          <w:szCs w:val="24"/>
        </w:rPr>
        <w:t xml:space="preserve">z Pełnomocnikiem Rektora ds. osób z niepełnosprawnością, korzystać </w:t>
      </w:r>
      <w:r w:rsidR="0039543A" w:rsidRPr="009013CF">
        <w:rPr>
          <w:rFonts w:ascii="Calibri" w:hAnsi="Calibri" w:cs="Calibri"/>
          <w:sz w:val="24"/>
          <w:szCs w:val="24"/>
        </w:rPr>
        <w:t xml:space="preserve">podczas zajęć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39543A" w:rsidRPr="009013CF">
        <w:rPr>
          <w:rFonts w:ascii="Calibri" w:hAnsi="Calibri" w:cs="Calibri"/>
          <w:sz w:val="24"/>
          <w:szCs w:val="24"/>
        </w:rPr>
        <w:t>i egzaminów</w:t>
      </w:r>
      <w:r w:rsidRPr="009013CF">
        <w:rPr>
          <w:rFonts w:ascii="Calibri" w:hAnsi="Calibri" w:cs="Calibri"/>
          <w:sz w:val="24"/>
          <w:szCs w:val="24"/>
        </w:rPr>
        <w:t xml:space="preserve"> ze specjalistycznego sprzętu, umożliwiającego mu pełny</w:t>
      </w:r>
      <w:r w:rsidR="00F37743" w:rsidRPr="009013CF">
        <w:rPr>
          <w:rFonts w:ascii="Calibri" w:hAnsi="Calibri" w:cs="Calibri"/>
          <w:sz w:val="24"/>
          <w:szCs w:val="24"/>
        </w:rPr>
        <w:t xml:space="preserve"> udział w procesie kształcenia</w:t>
      </w:r>
      <w:r w:rsidR="00F776B5" w:rsidRPr="009013CF">
        <w:rPr>
          <w:rFonts w:ascii="Calibri" w:hAnsi="Calibri" w:cs="Calibri"/>
          <w:sz w:val="24"/>
          <w:szCs w:val="24"/>
        </w:rPr>
        <w:t>.</w:t>
      </w:r>
    </w:p>
    <w:p w14:paraId="0C5CFEF9" w14:textId="77777777" w:rsidR="005B1AED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 xml:space="preserve">§ </w:t>
      </w:r>
      <w:r w:rsidR="00AC387A" w:rsidRPr="007B7B14">
        <w:rPr>
          <w:rFonts w:ascii="Calibri" w:hAnsi="Calibri" w:cs="Calibri"/>
          <w:b/>
        </w:rPr>
        <w:t>19</w:t>
      </w:r>
    </w:p>
    <w:p w14:paraId="66AE46DC" w14:textId="77777777" w:rsidR="00C821C6" w:rsidRPr="009013CF" w:rsidRDefault="00C821C6" w:rsidP="008B6FC2">
      <w:pPr>
        <w:numPr>
          <w:ilvl w:val="1"/>
          <w:numId w:val="3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Uczniowie akademickich klas patronackich oraz w</w:t>
      </w:r>
      <w:r w:rsidR="00015BB1" w:rsidRPr="009013CF">
        <w:rPr>
          <w:rFonts w:ascii="Calibri" w:hAnsi="Calibri" w:cs="Calibri"/>
          <w:sz w:val="24"/>
          <w:szCs w:val="24"/>
        </w:rPr>
        <w:t xml:space="preserve">ybitnie uzdolnieni uczniowie szkół średnich mogą uczestniczyć w zajęciach przewidzianych programem </w:t>
      </w:r>
      <w:r w:rsidR="00EA5D25" w:rsidRPr="009013CF">
        <w:rPr>
          <w:rFonts w:ascii="Calibri" w:hAnsi="Calibri" w:cs="Calibri"/>
          <w:sz w:val="24"/>
          <w:szCs w:val="24"/>
        </w:rPr>
        <w:t>studiów</w:t>
      </w:r>
      <w:r w:rsidR="00015BB1" w:rsidRPr="009013CF">
        <w:rPr>
          <w:rFonts w:ascii="Calibri" w:hAnsi="Calibri" w:cs="Calibri"/>
          <w:sz w:val="24"/>
          <w:szCs w:val="24"/>
        </w:rPr>
        <w:t xml:space="preserve"> na kierunkach zgodnych z ich uzdolnieniami, na pisemny wniosek, za zgodą Dyrektora właściwego Instytutu w uzgodnieniu z Prorektorem </w:t>
      </w:r>
      <w:r w:rsidR="005B1AED" w:rsidRPr="009013CF">
        <w:rPr>
          <w:rFonts w:ascii="Calibri" w:hAnsi="Calibri" w:cs="Calibri"/>
          <w:sz w:val="24"/>
          <w:szCs w:val="24"/>
        </w:rPr>
        <w:t xml:space="preserve">właściwym </w:t>
      </w:r>
      <w:r w:rsidR="00015BB1" w:rsidRPr="009013CF">
        <w:rPr>
          <w:rFonts w:ascii="Calibri" w:hAnsi="Calibri" w:cs="Calibri"/>
          <w:sz w:val="24"/>
          <w:szCs w:val="24"/>
        </w:rPr>
        <w:t>ds. studenckich, p</w:t>
      </w:r>
      <w:r w:rsidR="003A2332" w:rsidRPr="009013CF">
        <w:rPr>
          <w:rFonts w:ascii="Calibri" w:hAnsi="Calibri" w:cs="Calibri"/>
          <w:sz w:val="24"/>
          <w:szCs w:val="24"/>
        </w:rPr>
        <w:t>o uzyskaniu rekomendacji d</w:t>
      </w:r>
      <w:r w:rsidR="00015BB1" w:rsidRPr="009013CF">
        <w:rPr>
          <w:rFonts w:ascii="Calibri" w:hAnsi="Calibri" w:cs="Calibri"/>
          <w:sz w:val="24"/>
          <w:szCs w:val="24"/>
        </w:rPr>
        <w:t>yrektora szkoły, a w przypadku uczniów niepełnoletnich także zgody rodziców lub prawnych opiekunów ucznia.</w:t>
      </w:r>
    </w:p>
    <w:p w14:paraId="46E14CCC" w14:textId="77777777" w:rsidR="00015BB1" w:rsidRPr="009013CF" w:rsidRDefault="00015BB1" w:rsidP="007B7B14">
      <w:pPr>
        <w:numPr>
          <w:ilvl w:val="1"/>
          <w:numId w:val="3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Uczniowie, o których mowa w ust. 1, dopuszczeni do udziału w zajęciach:</w:t>
      </w:r>
    </w:p>
    <w:p w14:paraId="4C4C1702" w14:textId="77777777" w:rsidR="00015BB1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ind w:left="709" w:hanging="28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mają prawo do korzystania z pomieszczeń dydaktycznych i ur</w:t>
      </w:r>
      <w:r w:rsidR="00794F23" w:rsidRPr="009013CF">
        <w:rPr>
          <w:rFonts w:ascii="Calibri" w:hAnsi="Calibri" w:cs="Calibri"/>
          <w:sz w:val="24"/>
          <w:szCs w:val="24"/>
        </w:rPr>
        <w:t>ządzeń ANS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AB47D5" w:rsidRPr="009013CF">
        <w:rPr>
          <w:rFonts w:ascii="Calibri" w:hAnsi="Calibri" w:cs="Calibri"/>
          <w:sz w:val="24"/>
          <w:szCs w:val="24"/>
        </w:rPr>
        <w:t xml:space="preserve">oraz pomocy </w:t>
      </w:r>
      <w:r w:rsidRPr="009013CF">
        <w:rPr>
          <w:rFonts w:ascii="Calibri" w:hAnsi="Calibri" w:cs="Calibri"/>
          <w:sz w:val="24"/>
          <w:szCs w:val="24"/>
        </w:rPr>
        <w:t>ze strony jej pracowników i organów; mogą równ</w:t>
      </w:r>
      <w:r w:rsidR="005B1AED" w:rsidRPr="009013CF">
        <w:rPr>
          <w:rFonts w:ascii="Calibri" w:hAnsi="Calibri" w:cs="Calibri"/>
          <w:sz w:val="24"/>
          <w:szCs w:val="24"/>
        </w:rPr>
        <w:t xml:space="preserve">ież uczestniczyć w działalności </w:t>
      </w:r>
      <w:r w:rsidRPr="009013CF">
        <w:rPr>
          <w:rFonts w:ascii="Calibri" w:hAnsi="Calibri" w:cs="Calibri"/>
          <w:sz w:val="24"/>
          <w:szCs w:val="24"/>
        </w:rPr>
        <w:t>studenckiego ruchu naukowego;</w:t>
      </w:r>
    </w:p>
    <w:p w14:paraId="1E1B8CF5" w14:textId="77777777" w:rsidR="00015BB1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zobowiązani są do przestrzegania przepis</w:t>
      </w:r>
      <w:r w:rsidR="00794F23" w:rsidRPr="009013CF">
        <w:rPr>
          <w:rFonts w:ascii="Calibri" w:hAnsi="Calibri" w:cs="Calibri"/>
          <w:sz w:val="24"/>
          <w:szCs w:val="24"/>
        </w:rPr>
        <w:t>ów i zasad obowiązujących w ANS</w:t>
      </w:r>
      <w:r w:rsidRPr="009013CF">
        <w:rPr>
          <w:rFonts w:ascii="Calibri" w:hAnsi="Calibri" w:cs="Calibri"/>
          <w:sz w:val="24"/>
          <w:szCs w:val="24"/>
        </w:rPr>
        <w:t>;</w:t>
      </w:r>
    </w:p>
    <w:p w14:paraId="21FB55B1" w14:textId="77777777" w:rsidR="005B1AED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ind w:left="709" w:hanging="28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zaliczają zajęcia na zasadach określonych w niniejszym regulam</w:t>
      </w:r>
      <w:r w:rsidR="002251A4" w:rsidRPr="009013CF">
        <w:rPr>
          <w:rFonts w:ascii="Calibri" w:hAnsi="Calibri" w:cs="Calibri"/>
          <w:sz w:val="24"/>
          <w:szCs w:val="24"/>
        </w:rPr>
        <w:t xml:space="preserve">inie, </w:t>
      </w:r>
      <w:r w:rsidR="005B1AED" w:rsidRPr="009013CF">
        <w:rPr>
          <w:rFonts w:ascii="Calibri" w:hAnsi="Calibri" w:cs="Calibri"/>
          <w:sz w:val="24"/>
          <w:szCs w:val="24"/>
        </w:rPr>
        <w:t xml:space="preserve">które </w:t>
      </w:r>
      <w:r w:rsidRPr="009013CF">
        <w:rPr>
          <w:rFonts w:ascii="Calibri" w:hAnsi="Calibri" w:cs="Calibri"/>
          <w:sz w:val="24"/>
          <w:szCs w:val="24"/>
        </w:rPr>
        <w:t xml:space="preserve">dokumentowane </w:t>
      </w:r>
      <w:r w:rsidR="00873EDE" w:rsidRPr="009013CF">
        <w:rPr>
          <w:rFonts w:ascii="Calibri" w:hAnsi="Calibri" w:cs="Calibri"/>
          <w:sz w:val="24"/>
          <w:szCs w:val="24"/>
        </w:rPr>
        <w:t>są w postaci certyfikatu ukończenia zajęć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213341A" w14:textId="77777777" w:rsidR="00BD693C" w:rsidRPr="009013CF" w:rsidRDefault="00015BB1" w:rsidP="007B7B14">
      <w:pPr>
        <w:pStyle w:val="Akapitzlist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przyjęcia uczniów, o któryc</w:t>
      </w:r>
      <w:r w:rsidR="00794F23" w:rsidRPr="009013CF">
        <w:rPr>
          <w:rFonts w:ascii="Calibri" w:hAnsi="Calibri" w:cs="Calibri"/>
          <w:sz w:val="24"/>
          <w:szCs w:val="24"/>
        </w:rPr>
        <w:t>h mowa w ust. 1 na studia w ANS</w:t>
      </w:r>
      <w:r w:rsidRPr="009013CF">
        <w:rPr>
          <w:rFonts w:ascii="Calibri" w:hAnsi="Calibri" w:cs="Calibri"/>
          <w:sz w:val="24"/>
          <w:szCs w:val="24"/>
        </w:rPr>
        <w:t xml:space="preserve">, prowadzący </w:t>
      </w:r>
      <w:r w:rsidR="00D21401" w:rsidRPr="009013CF">
        <w:rPr>
          <w:rFonts w:ascii="Calibri" w:hAnsi="Calibri" w:cs="Calibri"/>
          <w:sz w:val="24"/>
          <w:szCs w:val="24"/>
        </w:rPr>
        <w:t>przedmiot</w:t>
      </w:r>
      <w:r w:rsidRPr="009013CF">
        <w:rPr>
          <w:rFonts w:ascii="Calibri" w:hAnsi="Calibri" w:cs="Calibri"/>
          <w:sz w:val="24"/>
          <w:szCs w:val="24"/>
        </w:rPr>
        <w:t xml:space="preserve"> kształcenia może zwolnić z obowiązku udziału i/lub zaliczania poprzednio zaliczonych zajęć, jeżeli w międzyczasie nie nastąpiły zmiany w efektach </w:t>
      </w:r>
      <w:r w:rsidR="00A464F6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uzyskiwanych w ramach ich realizacji.</w:t>
      </w:r>
    </w:p>
    <w:p w14:paraId="75C2AA40" w14:textId="77777777" w:rsidR="00015BB1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013CF">
        <w:rPr>
          <w:rFonts w:ascii="Calibri" w:hAnsi="Calibri" w:cs="Calibri"/>
          <w:b/>
          <w:szCs w:val="24"/>
        </w:rPr>
        <w:t xml:space="preserve"> </w:t>
      </w:r>
      <w:r w:rsidR="00AC387A" w:rsidRPr="007B7B14">
        <w:rPr>
          <w:rFonts w:ascii="Calibri" w:hAnsi="Calibri" w:cs="Calibri"/>
          <w:b/>
        </w:rPr>
        <w:t>§ 20</w:t>
      </w:r>
    </w:p>
    <w:p w14:paraId="480A4D2A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Uczelnia może potwierdzać efekty </w:t>
      </w:r>
      <w:r w:rsidR="00F01D34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na danym kierunku, poziomie i profilu kształcenia na kierunkach, na których posiada co najmniej pozytywną ocenę programową. Nie potwierdza się efektów </w:t>
      </w:r>
      <w:r w:rsidR="002A4715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na kierunk</w:t>
      </w:r>
      <w:r w:rsidR="00AC387A" w:rsidRPr="009013CF">
        <w:rPr>
          <w:rFonts w:ascii="Calibri" w:hAnsi="Calibri" w:cs="Calibri"/>
          <w:sz w:val="24"/>
          <w:szCs w:val="24"/>
        </w:rPr>
        <w:t>ach wyszczególnionych w ustawie.</w:t>
      </w:r>
    </w:p>
    <w:p w14:paraId="4E3F1E19" w14:textId="77777777" w:rsidR="005A5309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Efekty uczenia się potwierdza się w zakresie odpowiadającym efektom </w:t>
      </w:r>
      <w:r w:rsidR="002A4715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AB47D5" w:rsidRPr="009013CF">
        <w:rPr>
          <w:rFonts w:ascii="Calibri" w:hAnsi="Calibri" w:cs="Calibri"/>
          <w:sz w:val="24"/>
          <w:szCs w:val="24"/>
        </w:rPr>
        <w:t xml:space="preserve">zawartym w </w:t>
      </w:r>
      <w:r w:rsidR="00382C76" w:rsidRPr="009013CF">
        <w:rPr>
          <w:rFonts w:ascii="Calibri" w:hAnsi="Calibri" w:cs="Calibri"/>
          <w:sz w:val="24"/>
          <w:szCs w:val="24"/>
        </w:rPr>
        <w:t xml:space="preserve">danym </w:t>
      </w:r>
      <w:r w:rsidR="00AB47D5" w:rsidRPr="009013CF">
        <w:rPr>
          <w:rFonts w:ascii="Calibri" w:hAnsi="Calibri" w:cs="Calibri"/>
          <w:sz w:val="24"/>
          <w:szCs w:val="24"/>
        </w:rPr>
        <w:t xml:space="preserve">programie </w:t>
      </w:r>
      <w:r w:rsidR="00EA5D25" w:rsidRPr="009013CF">
        <w:rPr>
          <w:rFonts w:ascii="Calibri" w:hAnsi="Calibri" w:cs="Calibri"/>
          <w:sz w:val="24"/>
          <w:szCs w:val="24"/>
        </w:rPr>
        <w:t>studiów</w:t>
      </w:r>
      <w:r w:rsidR="00A860AF" w:rsidRPr="009013CF">
        <w:rPr>
          <w:rFonts w:ascii="Calibri" w:hAnsi="Calibri" w:cs="Calibri"/>
          <w:sz w:val="24"/>
          <w:szCs w:val="24"/>
        </w:rPr>
        <w:t>.</w:t>
      </w:r>
    </w:p>
    <w:p w14:paraId="667276C0" w14:textId="77777777" w:rsidR="00BC2CAE" w:rsidRPr="009013CF" w:rsidRDefault="00A73AF8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Efekty uczenia się mogą zostać potwierdzone osobie posiadającej:</w:t>
      </w:r>
    </w:p>
    <w:p w14:paraId="5042A381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dokumenty, o których mowa w art. 69 ust. 2, i co najmniej 5 lat doświadczenia zawodowego – w przypadku ubiegania się o przyjęcie na studia pierwszego stopnia </w:t>
      </w:r>
      <w:r w:rsidR="00465F38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lub jednolite studia magisterskie; </w:t>
      </w:r>
    </w:p>
    <w:p w14:paraId="27875A17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>kwalifikację pełną na poziomie 5 PRK albo kwalifikację nadaną w ramach zagranicznego systemu szkolnictwa wyższego odpowiadającą poziomowi 5 europejski</w:t>
      </w:r>
      <w:r w:rsidR="00985BE2" w:rsidRPr="009013CF">
        <w:rPr>
          <w:rFonts w:ascii="Calibri" w:hAnsi="Calibri" w:cs="Calibri"/>
        </w:rPr>
        <w:t>ej</w:t>
      </w:r>
      <w:r w:rsidRPr="009013CF">
        <w:rPr>
          <w:rFonts w:ascii="Calibri" w:hAnsi="Calibri" w:cs="Calibri"/>
        </w:rPr>
        <w:t xml:space="preserve"> ram</w:t>
      </w:r>
      <w:r w:rsidR="00985BE2" w:rsidRPr="009013CF">
        <w:rPr>
          <w:rFonts w:ascii="Calibri" w:hAnsi="Calibri" w:cs="Calibri"/>
        </w:rPr>
        <w:t>y</w:t>
      </w:r>
      <w:r w:rsidRPr="009013CF">
        <w:rPr>
          <w:rFonts w:ascii="Calibri" w:hAnsi="Calibri" w:cs="Calibri"/>
        </w:rPr>
        <w:t xml:space="preserve"> kwalifikacji, o których mowa w załą</w:t>
      </w:r>
      <w:r w:rsidR="00081181" w:rsidRPr="009013CF">
        <w:rPr>
          <w:rFonts w:ascii="Calibri" w:hAnsi="Calibri" w:cs="Calibri"/>
        </w:rPr>
        <w:t>czniku II do zalecenia Par</w:t>
      </w:r>
      <w:r w:rsidRPr="009013CF">
        <w:rPr>
          <w:rFonts w:ascii="Calibri" w:hAnsi="Calibri" w:cs="Calibri"/>
        </w:rPr>
        <w:t xml:space="preserve">lamentu Europejskiego </w:t>
      </w:r>
      <w:r w:rsidR="00765D7B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i Rady z dnia 23 kwietnia 2008 r. w sprawie ustanowienia europejskich ram kwalifikacji dla uczenia się przez całe życie (Dz. Urz. UE C 111 z 06.05.2008, str. 1) – w przypadku ubiegania się o przyjęcie na studia pierwszego stopnia lub jednolite studia magisterskie; </w:t>
      </w:r>
    </w:p>
    <w:p w14:paraId="0E97F01C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kwalifikację pełną na poziomie 6 PRK i co najmniej 3 lata doświadczenia zawodowego po ukończeniu studiów pierwszego stopnia – w przypadku ubiegania się o przyjęcie na studia drugiego stopnia; </w:t>
      </w:r>
    </w:p>
    <w:p w14:paraId="75E32E25" w14:textId="77777777" w:rsidR="00A12162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kwalifikację pełną na poziomie 7 PRK i co najmniej 2 lata doświadczenia zawodowego po ukończeniu studiów drugiego stopnia albo jednolitych studiów magisterskich </w:t>
      </w:r>
      <w:r w:rsidR="00F37743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– w przypadku ubiegania się o przyjęcie na kolejne studia pierwszego stopnia </w:t>
      </w:r>
      <w:r w:rsidR="00816714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lub drugiego stopnia lub jednolite studia magisterskie. </w:t>
      </w:r>
    </w:p>
    <w:p w14:paraId="276E48B0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wyniku potwierdzania efektów uczenia się można zaliczyć studentowi nie więcej niż 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50% punktów ECTS przypisanych</w:t>
      </w:r>
      <w:r w:rsidR="00AB47D5" w:rsidRPr="009013CF">
        <w:rPr>
          <w:rFonts w:ascii="Calibri" w:hAnsi="Calibri" w:cs="Calibri"/>
          <w:sz w:val="24"/>
          <w:szCs w:val="24"/>
        </w:rPr>
        <w:t xml:space="preserve"> do </w:t>
      </w:r>
      <w:r w:rsidR="00AE7E77" w:rsidRPr="009013CF">
        <w:rPr>
          <w:rFonts w:ascii="Calibri" w:hAnsi="Calibri" w:cs="Calibri"/>
          <w:sz w:val="24"/>
          <w:szCs w:val="24"/>
        </w:rPr>
        <w:t>zajęć objętych programem studiów.</w:t>
      </w:r>
    </w:p>
    <w:p w14:paraId="4CE75C88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studentów na danym kierunku, poziomie i profilu kształcenia, którzy zostali przyjęci na studia na podstawie najlepszych wyników uzyskanych w wyniku potwierdzania efektów uczenia się, nie może być większa niż 20% ogólnej liczby studentów na tym kierunku, poziomie i profilu kształcenia.</w:t>
      </w:r>
    </w:p>
    <w:p w14:paraId="62D5AA04" w14:textId="77777777" w:rsidR="00AB47D5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Szczegółowe warunki oraz tryb postępowania w przypadku ubiegania się kandydata </w:t>
      </w:r>
      <w:r w:rsidRPr="009013CF">
        <w:rPr>
          <w:rFonts w:ascii="Calibri" w:hAnsi="Calibri" w:cs="Calibri"/>
          <w:sz w:val="24"/>
          <w:szCs w:val="24"/>
        </w:rPr>
        <w:br/>
        <w:t>o przyjęcie na studia wraz z potwierdzenie</w:t>
      </w:r>
      <w:r w:rsidR="00F703FA" w:rsidRPr="009013CF">
        <w:rPr>
          <w:rFonts w:ascii="Calibri" w:hAnsi="Calibri" w:cs="Calibri"/>
          <w:sz w:val="24"/>
          <w:szCs w:val="24"/>
        </w:rPr>
        <w:t>m</w:t>
      </w:r>
      <w:r w:rsidR="00DC17B0" w:rsidRPr="009013CF">
        <w:rPr>
          <w:rFonts w:ascii="Calibri" w:hAnsi="Calibri" w:cs="Calibri"/>
          <w:sz w:val="24"/>
          <w:szCs w:val="24"/>
        </w:rPr>
        <w:t xml:space="preserve"> efektów uczenia się ustala S</w:t>
      </w:r>
      <w:r w:rsidRPr="009013CF">
        <w:rPr>
          <w:rFonts w:ascii="Calibri" w:hAnsi="Calibri" w:cs="Calibri"/>
          <w:sz w:val="24"/>
          <w:szCs w:val="24"/>
        </w:rPr>
        <w:t>enat w drodze uchwały.</w:t>
      </w:r>
    </w:p>
    <w:p w14:paraId="39E848C6" w14:textId="77777777" w:rsidR="00271DC9" w:rsidRPr="00EF16B7" w:rsidRDefault="00271DC9" w:rsidP="00EF16B7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lastRenderedPageBreak/>
        <w:t>4. Zaliczenie semestru oraz roku studiów</w:t>
      </w:r>
    </w:p>
    <w:p w14:paraId="1F3CAE4C" w14:textId="77777777" w:rsidR="00271DC9" w:rsidRPr="00242136" w:rsidRDefault="00271DC9" w:rsidP="00EF16B7">
      <w:pPr>
        <w:pStyle w:val="Nagwek2"/>
        <w:numPr>
          <w:ilvl w:val="0"/>
          <w:numId w:val="0"/>
        </w:numPr>
        <w:spacing w:before="360"/>
        <w:ind w:left="720" w:hanging="720"/>
        <w:rPr>
          <w:rFonts w:ascii="Calibri" w:hAnsi="Calibri" w:cs="Calibri"/>
          <w:b/>
          <w:szCs w:val="24"/>
        </w:rPr>
      </w:pPr>
      <w:r w:rsidRPr="00242136">
        <w:rPr>
          <w:rFonts w:ascii="Calibri" w:hAnsi="Calibri" w:cs="Calibri"/>
          <w:b/>
          <w:szCs w:val="24"/>
        </w:rPr>
        <w:t>A. Postanowienia ogólne</w:t>
      </w:r>
    </w:p>
    <w:p w14:paraId="75F74F54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>§</w:t>
      </w:r>
      <w:r w:rsidR="00AC387A" w:rsidRPr="007B7B14">
        <w:rPr>
          <w:rFonts w:ascii="Calibri" w:hAnsi="Calibri" w:cs="Calibri"/>
          <w:b/>
          <w:bCs/>
        </w:rPr>
        <w:t xml:space="preserve"> 21</w:t>
      </w:r>
    </w:p>
    <w:p w14:paraId="2BAB52C9" w14:textId="77777777" w:rsidR="00FE53C4" w:rsidRPr="009013CF" w:rsidRDefault="00271DC9" w:rsidP="009013CF">
      <w:pPr>
        <w:numPr>
          <w:ilvl w:val="0"/>
          <w:numId w:val="44"/>
        </w:numPr>
        <w:tabs>
          <w:tab w:val="num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Do zaliczania okresów studiów stosuje się system punktowy ECTS.</w:t>
      </w:r>
    </w:p>
    <w:p w14:paraId="6693B9DD" w14:textId="77777777" w:rsidR="00271DC9" w:rsidRPr="009013CF" w:rsidRDefault="00271DC9" w:rsidP="009013CF">
      <w:pPr>
        <w:numPr>
          <w:ilvl w:val="0"/>
          <w:numId w:val="44"/>
        </w:numPr>
        <w:tabs>
          <w:tab w:val="num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Wprowadza się następujące zasady systemu punktowego:</w:t>
      </w:r>
    </w:p>
    <w:p w14:paraId="4C4E531D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punkty przyporządkowane są wszystkim przedmiotom występującym w </w:t>
      </w:r>
      <w:r w:rsidR="00AB47D5" w:rsidRPr="009013CF">
        <w:rPr>
          <w:rFonts w:ascii="Calibri" w:hAnsi="Calibri" w:cs="Calibri"/>
          <w:sz w:val="24"/>
          <w:szCs w:val="24"/>
        </w:rPr>
        <w:t>programie</w:t>
      </w:r>
      <w:r w:rsidR="00EA5D25" w:rsidRPr="009013CF">
        <w:rPr>
          <w:rFonts w:ascii="Calibri" w:hAnsi="Calibri" w:cs="Calibri"/>
          <w:sz w:val="24"/>
          <w:szCs w:val="24"/>
        </w:rPr>
        <w:t xml:space="preserve"> studiów</w:t>
      </w:r>
      <w:r w:rsidR="00193330" w:rsidRPr="009013CF">
        <w:rPr>
          <w:rFonts w:ascii="Calibri" w:hAnsi="Calibri" w:cs="Calibri"/>
          <w:sz w:val="24"/>
          <w:szCs w:val="24"/>
        </w:rPr>
        <w:t>,</w:t>
      </w:r>
      <w:r w:rsidR="0094214C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kt</w:t>
      </w:r>
      <w:r w:rsidR="00834CCE" w:rsidRPr="009013CF">
        <w:rPr>
          <w:rFonts w:ascii="Calibri" w:hAnsi="Calibri" w:cs="Calibri"/>
          <w:sz w:val="24"/>
          <w:szCs w:val="24"/>
        </w:rPr>
        <w:t>óre podlegają ocenie,</w:t>
      </w:r>
    </w:p>
    <w:p w14:paraId="73D754BA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punktów nie przyporządkowuje się: zajęciom z </w:t>
      </w:r>
      <w:r w:rsidR="00EA5D25" w:rsidRPr="009013CF">
        <w:rPr>
          <w:rFonts w:ascii="Calibri" w:hAnsi="Calibri" w:cs="Calibri"/>
          <w:sz w:val="24"/>
          <w:szCs w:val="24"/>
        </w:rPr>
        <w:t xml:space="preserve">wychowania fizycznego, </w:t>
      </w:r>
      <w:r w:rsidRPr="009013CF">
        <w:rPr>
          <w:rFonts w:ascii="Calibri" w:hAnsi="Calibri" w:cs="Calibri"/>
          <w:sz w:val="24"/>
          <w:szCs w:val="24"/>
        </w:rPr>
        <w:t>pr</w:t>
      </w:r>
      <w:r w:rsidR="00834CCE" w:rsidRPr="009013CF">
        <w:rPr>
          <w:rFonts w:ascii="Calibri" w:hAnsi="Calibri" w:cs="Calibri"/>
          <w:sz w:val="24"/>
          <w:szCs w:val="24"/>
        </w:rPr>
        <w:t xml:space="preserve">zysposobienia bibliotecznego, </w:t>
      </w:r>
      <w:r w:rsidRPr="009013CF">
        <w:rPr>
          <w:rFonts w:ascii="Calibri" w:hAnsi="Calibri" w:cs="Calibri"/>
          <w:sz w:val="24"/>
          <w:szCs w:val="24"/>
        </w:rPr>
        <w:t>szkolenia bhp,</w:t>
      </w:r>
      <w:r w:rsidR="0029167A" w:rsidRPr="009013CF">
        <w:rPr>
          <w:rFonts w:ascii="Calibri" w:hAnsi="Calibri" w:cs="Calibri"/>
          <w:sz w:val="24"/>
          <w:szCs w:val="24"/>
        </w:rPr>
        <w:t xml:space="preserve"> zasadom funkcjonowan</w:t>
      </w:r>
      <w:r w:rsidR="00C06048" w:rsidRPr="009013CF">
        <w:rPr>
          <w:rFonts w:ascii="Calibri" w:hAnsi="Calibri" w:cs="Calibri"/>
          <w:sz w:val="24"/>
          <w:szCs w:val="24"/>
        </w:rPr>
        <w:t>ia U</w:t>
      </w:r>
      <w:r w:rsidR="0029167A" w:rsidRPr="009013CF">
        <w:rPr>
          <w:rFonts w:ascii="Calibri" w:hAnsi="Calibri" w:cs="Calibri"/>
          <w:sz w:val="24"/>
          <w:szCs w:val="24"/>
        </w:rPr>
        <w:t>czelni,</w:t>
      </w:r>
      <w:r w:rsidR="002A1F3E" w:rsidRPr="009013CF">
        <w:rPr>
          <w:rFonts w:ascii="Calibri" w:hAnsi="Calibri" w:cs="Calibri"/>
          <w:sz w:val="24"/>
          <w:szCs w:val="24"/>
        </w:rPr>
        <w:t xml:space="preserve"> zajęciom fakultatywnym</w:t>
      </w:r>
      <w:r w:rsidR="00834CCE" w:rsidRPr="009013CF">
        <w:rPr>
          <w:rFonts w:ascii="Calibri" w:hAnsi="Calibri" w:cs="Calibri"/>
          <w:sz w:val="24"/>
          <w:szCs w:val="24"/>
        </w:rPr>
        <w:t xml:space="preserve"> </w:t>
      </w:r>
      <w:r w:rsidR="002A1F3E" w:rsidRPr="009013CF">
        <w:rPr>
          <w:rFonts w:ascii="Calibri" w:hAnsi="Calibri" w:cs="Calibri"/>
          <w:sz w:val="24"/>
          <w:szCs w:val="24"/>
        </w:rPr>
        <w:t xml:space="preserve">i </w:t>
      </w:r>
      <w:r w:rsidR="00201AD6" w:rsidRPr="009013CF">
        <w:rPr>
          <w:rFonts w:ascii="Calibri" w:hAnsi="Calibri" w:cs="Calibri"/>
          <w:sz w:val="24"/>
          <w:szCs w:val="24"/>
        </w:rPr>
        <w:t xml:space="preserve">innym określonym przez Rektora, </w:t>
      </w:r>
    </w:p>
    <w:p w14:paraId="26DA5191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punkty są przyporządkowane przedmiotom, a </w:t>
      </w:r>
      <w:r w:rsidR="00B951A1" w:rsidRPr="009013CF">
        <w:rPr>
          <w:rFonts w:ascii="Calibri" w:hAnsi="Calibri" w:cs="Calibri"/>
          <w:sz w:val="24"/>
          <w:szCs w:val="24"/>
        </w:rPr>
        <w:t xml:space="preserve">nie poszczególnym formom zajęć </w:t>
      </w:r>
      <w:r w:rsidRPr="009013CF">
        <w:rPr>
          <w:rFonts w:ascii="Calibri" w:hAnsi="Calibri" w:cs="Calibri"/>
          <w:sz w:val="24"/>
          <w:szCs w:val="24"/>
        </w:rPr>
        <w:t>z tych przedmiotów, takim jak: wykłady, ćwiczenia, zajęci</w:t>
      </w:r>
      <w:r w:rsidR="00B951A1" w:rsidRPr="009013CF">
        <w:rPr>
          <w:rFonts w:ascii="Calibri" w:hAnsi="Calibri" w:cs="Calibri"/>
          <w:sz w:val="24"/>
          <w:szCs w:val="24"/>
        </w:rPr>
        <w:t xml:space="preserve">a laboratoryjne lub projektowe </w:t>
      </w:r>
      <w:r w:rsidR="00C0604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są przyznawane dopiero wtedy, kiedy zostaną zaliczone wszys</w:t>
      </w:r>
      <w:r w:rsidR="00B951A1" w:rsidRPr="009013CF">
        <w:rPr>
          <w:rFonts w:ascii="Calibri" w:hAnsi="Calibri" w:cs="Calibri"/>
          <w:sz w:val="24"/>
          <w:szCs w:val="24"/>
        </w:rPr>
        <w:t xml:space="preserve">tkie zajęcia wchodzące </w:t>
      </w:r>
      <w:r w:rsidR="00C06048" w:rsidRPr="009013CF">
        <w:rPr>
          <w:rFonts w:ascii="Calibri" w:hAnsi="Calibri" w:cs="Calibri"/>
          <w:sz w:val="24"/>
          <w:szCs w:val="24"/>
        </w:rPr>
        <w:br/>
      </w:r>
      <w:r w:rsidR="00025383" w:rsidRPr="009013CF">
        <w:rPr>
          <w:rFonts w:ascii="Calibri" w:hAnsi="Calibri" w:cs="Calibri"/>
          <w:sz w:val="24"/>
          <w:szCs w:val="24"/>
        </w:rPr>
        <w:t xml:space="preserve">w zakres </w:t>
      </w:r>
      <w:r w:rsidR="00245385" w:rsidRPr="009013CF">
        <w:rPr>
          <w:rFonts w:ascii="Calibri" w:hAnsi="Calibri" w:cs="Calibri"/>
          <w:sz w:val="24"/>
          <w:szCs w:val="24"/>
        </w:rPr>
        <w:t>danego przedmiotu</w:t>
      </w:r>
      <w:r w:rsidRPr="009013CF">
        <w:rPr>
          <w:rFonts w:ascii="Calibri" w:hAnsi="Calibri" w:cs="Calibri"/>
          <w:sz w:val="24"/>
          <w:szCs w:val="24"/>
        </w:rPr>
        <w:t xml:space="preserve"> w danym semestrze,</w:t>
      </w:r>
      <w:r w:rsidR="00873EDE" w:rsidRPr="009013CF">
        <w:rPr>
          <w:rFonts w:ascii="Calibri" w:hAnsi="Calibri" w:cs="Calibri"/>
          <w:sz w:val="24"/>
          <w:szCs w:val="24"/>
        </w:rPr>
        <w:t xml:space="preserve"> z wyjątkiem kierunków, gdzie przyporządkowanie takie wynika ze standardów kształcenia,</w:t>
      </w:r>
    </w:p>
    <w:p w14:paraId="2077F408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punktów przyporządkowanych poszczególnym przedmiotom</w:t>
      </w:r>
      <w:r w:rsidR="00193330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odzwierciedla nakład pracy studenta wymagany do zaliczenia danego przedmiotu oraz zakres pozyskanych umiejętności i kompetencji. Nakład pracy obejmuje zarówno </w:t>
      </w:r>
      <w:r w:rsidR="00B951A1" w:rsidRPr="009013CF">
        <w:rPr>
          <w:rFonts w:ascii="Calibri" w:hAnsi="Calibri" w:cs="Calibri"/>
          <w:sz w:val="24"/>
          <w:szCs w:val="24"/>
        </w:rPr>
        <w:t xml:space="preserve">zajęcia kontaktowe </w:t>
      </w:r>
      <w:r w:rsidRPr="009013CF">
        <w:rPr>
          <w:rFonts w:ascii="Calibri" w:hAnsi="Calibri" w:cs="Calibri"/>
          <w:sz w:val="24"/>
          <w:szCs w:val="24"/>
        </w:rPr>
        <w:t xml:space="preserve">studenta </w:t>
      </w:r>
      <w:r w:rsidR="00321BEB" w:rsidRPr="009013CF">
        <w:rPr>
          <w:rFonts w:ascii="Calibri" w:hAnsi="Calibri" w:cs="Calibri"/>
          <w:sz w:val="24"/>
          <w:szCs w:val="24"/>
        </w:rPr>
        <w:t>jak i jego pracę własną,</w:t>
      </w:r>
    </w:p>
    <w:p w14:paraId="34D98DE8" w14:textId="77777777" w:rsidR="00271DC9" w:rsidRPr="009013CF" w:rsidRDefault="00113B93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przedmioty prowa</w:t>
      </w:r>
      <w:r w:rsidR="00321BEB" w:rsidRPr="009013CF">
        <w:rPr>
          <w:rFonts w:ascii="Calibri" w:hAnsi="Calibri" w:cs="Calibri"/>
          <w:sz w:val="24"/>
          <w:szCs w:val="24"/>
        </w:rPr>
        <w:t>dzone są w wymiarze 1 semestru,</w:t>
      </w:r>
      <w:r w:rsidR="0085127C" w:rsidRPr="009013CF">
        <w:rPr>
          <w:rFonts w:ascii="Calibri" w:hAnsi="Calibri" w:cs="Calibri"/>
          <w:sz w:val="24"/>
          <w:szCs w:val="24"/>
        </w:rPr>
        <w:t xml:space="preserve"> wyjątek mogą stanowić przedmioty, które są określone jako wielosemestralne w standardzie kształcenia,</w:t>
      </w:r>
    </w:p>
    <w:p w14:paraId="1925BD33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punktów przyporządkowanych przedmiotowi jest liczbą całkowitą,</w:t>
      </w:r>
    </w:p>
    <w:p w14:paraId="57D7FEAE" w14:textId="77777777" w:rsidR="00271DC9" w:rsidRPr="009013CF" w:rsidRDefault="00321BEB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liczba punktów przyporządkowanych poszczególnym przedmiotom dla kierunków studiów, którym określono standardy kształcenia </w:t>
      </w:r>
      <w:r w:rsidR="00113B93" w:rsidRPr="009013CF">
        <w:rPr>
          <w:rFonts w:ascii="Calibri" w:hAnsi="Calibri" w:cs="Calibri"/>
          <w:sz w:val="24"/>
          <w:szCs w:val="24"/>
        </w:rPr>
        <w:t xml:space="preserve">winna być zgodna </w:t>
      </w:r>
      <w:r w:rsidR="00271DC9" w:rsidRPr="009013CF">
        <w:rPr>
          <w:rFonts w:ascii="Calibri" w:hAnsi="Calibri" w:cs="Calibri"/>
          <w:sz w:val="24"/>
          <w:szCs w:val="24"/>
        </w:rPr>
        <w:t>z odpowiednim rozporządzeniem ministra właściwego do spraw szkolnictwa wyższego,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1452390C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liczba punktów przyporządkowanych przedmiotom każdego semestru studiów wynosi </w:t>
      </w:r>
      <w:r w:rsidR="00113B93" w:rsidRPr="009013CF">
        <w:rPr>
          <w:rFonts w:ascii="Calibri" w:hAnsi="Calibri" w:cs="Calibri"/>
          <w:sz w:val="24"/>
          <w:szCs w:val="24"/>
        </w:rPr>
        <w:t xml:space="preserve">minimum </w:t>
      </w:r>
      <w:r w:rsidRPr="009013CF">
        <w:rPr>
          <w:rFonts w:ascii="Calibri" w:hAnsi="Calibri" w:cs="Calibri"/>
          <w:sz w:val="24"/>
          <w:szCs w:val="24"/>
        </w:rPr>
        <w:t>30,</w:t>
      </w:r>
    </w:p>
    <w:p w14:paraId="3163410D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kartę okresowych osiągnięć studenta z punktami ECTS wystawia oraz prowadzi</w:t>
      </w:r>
      <w:r w:rsidR="008A0E8F" w:rsidRPr="009013CF">
        <w:rPr>
          <w:rFonts w:ascii="Calibri" w:hAnsi="Calibri" w:cs="Calibri"/>
          <w:sz w:val="24"/>
          <w:szCs w:val="24"/>
        </w:rPr>
        <w:t xml:space="preserve"> sekretariat właściwego I</w:t>
      </w:r>
      <w:r w:rsidR="00D147BB" w:rsidRPr="009013CF">
        <w:rPr>
          <w:rFonts w:ascii="Calibri" w:hAnsi="Calibri" w:cs="Calibri"/>
          <w:sz w:val="24"/>
          <w:szCs w:val="24"/>
        </w:rPr>
        <w:t>nstytutu</w:t>
      </w:r>
      <w:r w:rsidR="00287136" w:rsidRPr="009013CF">
        <w:rPr>
          <w:rFonts w:ascii="Calibri" w:hAnsi="Calibri" w:cs="Calibri"/>
          <w:sz w:val="24"/>
          <w:szCs w:val="24"/>
        </w:rPr>
        <w:t>.</w:t>
      </w:r>
      <w:r w:rsidR="00560FD9" w:rsidRPr="009013CF">
        <w:rPr>
          <w:rFonts w:ascii="Calibri" w:hAnsi="Calibri" w:cs="Calibri"/>
          <w:sz w:val="24"/>
          <w:szCs w:val="24"/>
        </w:rPr>
        <w:t xml:space="preserve"> </w:t>
      </w:r>
    </w:p>
    <w:p w14:paraId="47C35255" w14:textId="77777777" w:rsidR="00E61C69" w:rsidRPr="009013CF" w:rsidRDefault="00560FD9" w:rsidP="009013CF">
      <w:pPr>
        <w:numPr>
          <w:ilvl w:val="0"/>
          <w:numId w:val="4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rzedmioty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zaliczone uprzednio z oceną co najmniej dostateczną mogą być przepisane jedynie przez prowadzącego przedmiot.</w:t>
      </w:r>
    </w:p>
    <w:p w14:paraId="2B3A7314" w14:textId="77777777" w:rsidR="003031A5" w:rsidRPr="009013CF" w:rsidRDefault="003031A5" w:rsidP="009013CF">
      <w:pPr>
        <w:numPr>
          <w:ilvl w:val="0"/>
          <w:numId w:val="4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Przy zaliczeniu studentowi p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unktów ECTS uzyskanych poza ANS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, w tym również </w:t>
      </w:r>
      <w:r w:rsidR="00FD3D30" w:rsidRPr="009013CF">
        <w:rPr>
          <w:rStyle w:val="textcolor-62"/>
          <w:rFonts w:ascii="Calibri" w:hAnsi="Calibri" w:cs="Calibri"/>
          <w:color w:val="auto"/>
          <w:sz w:val="24"/>
          <w:szCs w:val="24"/>
        </w:rPr>
        <w:br/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na studiach zagranicznych obowiązują następujące zasady:</w:t>
      </w:r>
    </w:p>
    <w:p w14:paraId="7C5D84D4" w14:textId="77777777" w:rsidR="003031A5" w:rsidRPr="009013CF" w:rsidRDefault="003031A5" w:rsidP="009013CF">
      <w:pPr>
        <w:numPr>
          <w:ilvl w:val="0"/>
          <w:numId w:val="4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przypadku wyjazdu studentów w ramach programu Erasmus</w:t>
      </w:r>
      <w:r w:rsidR="00AB47D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+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punkty ECTS uznaje się bez ponownego sprawdzenia wiedzy, jeżeli kształcenie odbyło się zgodnie z „Porozumieniem o program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ie zajęć” zawartym pomiędzy ANS</w:t>
      </w:r>
      <w:r w:rsidR="0075308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a uczelnią partnerską i studentami;</w:t>
      </w:r>
    </w:p>
    <w:p w14:paraId="2ABDAC8F" w14:textId="77777777" w:rsidR="003031A5" w:rsidRPr="009013CF" w:rsidRDefault="003031A5" w:rsidP="009013CF">
      <w:pPr>
        <w:numPr>
          <w:ilvl w:val="0"/>
          <w:numId w:val="4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punkty ECTS uzy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skane poza ANS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mogą zostać uznane w miejsce punktów za przedmioty zawarte w </w:t>
      </w:r>
      <w:r w:rsidR="00337CB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programie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studiów w przypadku zbieżności efektów </w:t>
      </w:r>
      <w:r w:rsidR="00FE3E5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uczenia się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w obu uczelni</w:t>
      </w:r>
      <w:r w:rsidR="0079370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ach; decyzję o zaliczeniu punktó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ECTS po</w:t>
      </w:r>
      <w:r w:rsidR="00D147BB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dejmuje </w:t>
      </w:r>
      <w:r w:rsidR="0048620F" w:rsidRPr="009013CF">
        <w:rPr>
          <w:rFonts w:ascii="Calibri" w:hAnsi="Calibri" w:cs="Calibri"/>
          <w:sz w:val="24"/>
        </w:rPr>
        <w:t>Prorektor właściwy ds. studenckich po zaopiniowaniu przez Dyrektora właściwego Instytutu,</w:t>
      </w:r>
    </w:p>
    <w:p w14:paraId="4991A105" w14:textId="77777777" w:rsidR="00816714" w:rsidRPr="009013CF" w:rsidRDefault="003031A5" w:rsidP="009013CF">
      <w:pPr>
        <w:numPr>
          <w:ilvl w:val="0"/>
          <w:numId w:val="49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lastRenderedPageBreak/>
        <w:t xml:space="preserve">w przypadku braku osiągnięcia wszystkich założonych w programie </w:t>
      </w:r>
      <w:r w:rsidR="00CB438A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studiów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efektów </w:t>
      </w:r>
      <w:r w:rsidR="00FE3E5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uczenia się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="00FE53C4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(różnice programowe)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studen</w:t>
      </w:r>
      <w:r w:rsidR="00560FD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t zobowiązany jest je uzupełnić</w:t>
      </w:r>
      <w:r w:rsidR="00816714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.</w:t>
      </w:r>
    </w:p>
    <w:p w14:paraId="72DB2A0F" w14:textId="77777777" w:rsidR="00271DC9" w:rsidRPr="007B7B14" w:rsidRDefault="00271DC9" w:rsidP="007B7B14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 xml:space="preserve">§ </w:t>
      </w:r>
      <w:r w:rsidR="00AC387A" w:rsidRPr="007B7B14">
        <w:rPr>
          <w:rFonts w:ascii="Calibri" w:hAnsi="Calibri" w:cs="Calibri"/>
          <w:b/>
          <w:bCs/>
        </w:rPr>
        <w:t>22</w:t>
      </w:r>
    </w:p>
    <w:p w14:paraId="5CE97B35" w14:textId="77777777" w:rsidR="0094214C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wszystkich kierunkach studiów okresem rozliczeniowym jest semestr.</w:t>
      </w:r>
    </w:p>
    <w:p w14:paraId="0428808A" w14:textId="77777777" w:rsidR="0094214C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Warunkiem zaliczenia semestru jest uzyskanie co najmniej dostatecznej oceny ze wszystkich zajęć przewidzianych </w:t>
      </w:r>
      <w:r w:rsidR="0094214C" w:rsidRPr="009013CF">
        <w:rPr>
          <w:rFonts w:ascii="Calibri" w:hAnsi="Calibri" w:cs="Calibri"/>
          <w:sz w:val="24"/>
          <w:szCs w:val="24"/>
        </w:rPr>
        <w:t xml:space="preserve">w </w:t>
      </w:r>
      <w:r w:rsidR="00337CB6" w:rsidRPr="009013CF">
        <w:rPr>
          <w:rFonts w:ascii="Calibri" w:hAnsi="Calibri" w:cs="Calibri"/>
          <w:sz w:val="24"/>
          <w:szCs w:val="24"/>
        </w:rPr>
        <w:t>programie</w:t>
      </w:r>
      <w:r w:rsidR="0094214C" w:rsidRPr="009013CF">
        <w:rPr>
          <w:rFonts w:ascii="Calibri" w:hAnsi="Calibri" w:cs="Calibri"/>
          <w:sz w:val="24"/>
          <w:szCs w:val="24"/>
        </w:rPr>
        <w:t xml:space="preserve"> studiów</w:t>
      </w:r>
      <w:r w:rsidRPr="009013CF">
        <w:rPr>
          <w:rFonts w:ascii="Calibri" w:hAnsi="Calibri" w:cs="Calibri"/>
          <w:sz w:val="24"/>
          <w:szCs w:val="24"/>
        </w:rPr>
        <w:t xml:space="preserve"> oraz zaliczeń bez ocen.</w:t>
      </w:r>
    </w:p>
    <w:p w14:paraId="20D7F145" w14:textId="77777777" w:rsidR="00271DC9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Oceny z</w:t>
      </w:r>
      <w:r w:rsidR="00F64247" w:rsidRPr="009013CF">
        <w:rPr>
          <w:rFonts w:ascii="Calibri" w:hAnsi="Calibri" w:cs="Calibri"/>
          <w:sz w:val="24"/>
          <w:szCs w:val="24"/>
        </w:rPr>
        <w:t>e</w:t>
      </w:r>
      <w:r w:rsidRPr="009013CF">
        <w:rPr>
          <w:rFonts w:ascii="Calibri" w:hAnsi="Calibri" w:cs="Calibri"/>
          <w:sz w:val="24"/>
          <w:szCs w:val="24"/>
        </w:rPr>
        <w:t xml:space="preserve"> wszystkich egzaminów i zaliczeń, z uwzględnieniem ust. 2 muszą być wpisane </w:t>
      </w:r>
      <w:r w:rsidR="00DA4D3E" w:rsidRPr="009013CF">
        <w:rPr>
          <w:rFonts w:ascii="Calibri" w:hAnsi="Calibri" w:cs="Calibri"/>
          <w:sz w:val="24"/>
          <w:szCs w:val="24"/>
        </w:rPr>
        <w:br/>
      </w:r>
      <w:r w:rsidR="001466E0" w:rsidRPr="009013CF">
        <w:rPr>
          <w:rFonts w:ascii="Calibri" w:hAnsi="Calibri" w:cs="Calibri"/>
          <w:sz w:val="24"/>
          <w:szCs w:val="24"/>
        </w:rPr>
        <w:t>przez prowadzących do systemu USOS.</w:t>
      </w:r>
    </w:p>
    <w:p w14:paraId="174FB451" w14:textId="77777777" w:rsidR="00271DC9" w:rsidRPr="009013CF" w:rsidRDefault="002A48F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pierwszego semestru studiów zobowiązany jest do zaliczenia szkolenia BHP </w:t>
      </w:r>
      <w:r w:rsidR="00F6424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szkolenia bibliotecznego.</w:t>
      </w:r>
    </w:p>
    <w:p w14:paraId="67C54F81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</w:t>
      </w:r>
      <w:r w:rsidR="00AC387A" w:rsidRPr="007B7B14">
        <w:rPr>
          <w:rFonts w:ascii="Calibri" w:hAnsi="Calibri" w:cs="Calibri"/>
          <w:b/>
        </w:rPr>
        <w:t xml:space="preserve"> 23</w:t>
      </w:r>
    </w:p>
    <w:p w14:paraId="1787FE07" w14:textId="77777777" w:rsidR="00271DC9" w:rsidRPr="009013CF" w:rsidRDefault="00271DC9" w:rsidP="009013CF">
      <w:pPr>
        <w:numPr>
          <w:ilvl w:val="0"/>
          <w:numId w:val="45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wpisu na kolejny semestr studiów jest:</w:t>
      </w:r>
    </w:p>
    <w:p w14:paraId="5729172D" w14:textId="77777777" w:rsidR="00271DC9" w:rsidRPr="009013CF" w:rsidRDefault="00271DC9" w:rsidP="00EF16B7">
      <w:pPr>
        <w:numPr>
          <w:ilvl w:val="0"/>
          <w:numId w:val="4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zaliczenie przedmiotów</w:t>
      </w:r>
      <w:r w:rsidR="008513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które zgodnie z uchwałą 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enatu warunkują możliwość studiowania</w:t>
      </w:r>
      <w:r w:rsidR="008A5BCA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przedmiotów w semestrze, na jaki student jest zarejestrowany,</w:t>
      </w:r>
    </w:p>
    <w:p w14:paraId="5E6B01DF" w14:textId="77777777" w:rsidR="00201AD6" w:rsidRPr="009013CF" w:rsidRDefault="00271DC9" w:rsidP="00EF16B7">
      <w:pPr>
        <w:numPr>
          <w:ilvl w:val="0"/>
          <w:numId w:val="4"/>
        </w:numPr>
        <w:tabs>
          <w:tab w:val="left" w:pos="1080"/>
        </w:tabs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uzyskanie minimum (30 K </w:t>
      </w:r>
      <w:r w:rsidR="00201AD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–</w:t>
      </w:r>
      <w:r w:rsidR="00A4799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12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) punktów, </w:t>
      </w:r>
    </w:p>
    <w:p w14:paraId="4A33B0C3" w14:textId="77777777" w:rsidR="00271DC9" w:rsidRPr="009013CF" w:rsidRDefault="00271DC9" w:rsidP="00EF16B7">
      <w:pPr>
        <w:spacing w:line="276" w:lineRule="auto"/>
        <w:ind w:left="720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gdzie K</w:t>
      </w:r>
      <w:r w:rsidR="0058549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–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oznacza 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numer kolejnego semestru studiów</w:t>
      </w:r>
      <w:r w:rsidR="00C0156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</w:p>
    <w:p w14:paraId="3C110022" w14:textId="77777777" w:rsidR="00271DC9" w:rsidRPr="009013CF" w:rsidRDefault="00271DC9" w:rsidP="007B7B14">
      <w:pPr>
        <w:numPr>
          <w:ilvl w:val="0"/>
          <w:numId w:val="4"/>
        </w:numPr>
        <w:tabs>
          <w:tab w:val="left" w:pos="1080"/>
        </w:tabs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zaliczenie przedmiotów występujących w </w:t>
      </w:r>
      <w:r w:rsidR="00AB47D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programie </w:t>
      </w:r>
      <w:r w:rsidR="00EA5D2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studiów</w:t>
      </w:r>
      <w:r w:rsidR="0094214C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 opóźnieniem nie większym niż jeden rok.</w:t>
      </w:r>
    </w:p>
    <w:p w14:paraId="733EE347" w14:textId="77777777" w:rsidR="001A4D8C" w:rsidRPr="009013CF" w:rsidRDefault="00D147BB" w:rsidP="00EF16B7">
      <w:pPr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uzasadnionych przypadkach P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rorektor 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właściwy </w:t>
      </w:r>
      <w:r w:rsidR="00DA4D3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ds.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studenckich 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może</w:t>
      </w:r>
      <w:r w:rsidR="001466E0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po zasięgnięciu opinii Dyrektora właściwego Instytutu,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wprowadzić dłuższy okres zaliczenia.</w:t>
      </w:r>
    </w:p>
    <w:p w14:paraId="4EA20D35" w14:textId="77777777" w:rsidR="0062653F" w:rsidRPr="009013CF" w:rsidRDefault="0062653F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ma możliwość złożenia </w:t>
      </w:r>
      <w:r w:rsidR="00D02EB0" w:rsidRPr="009013CF">
        <w:rPr>
          <w:rFonts w:ascii="Calibri" w:hAnsi="Calibri" w:cs="Calibri"/>
          <w:sz w:val="24"/>
          <w:szCs w:val="24"/>
        </w:rPr>
        <w:t xml:space="preserve">do Dyrektora właściwego Instytutu, </w:t>
      </w:r>
      <w:r w:rsidRPr="009013CF">
        <w:rPr>
          <w:rFonts w:ascii="Calibri" w:hAnsi="Calibri" w:cs="Calibri"/>
          <w:sz w:val="24"/>
          <w:szCs w:val="24"/>
        </w:rPr>
        <w:t>w okresie 7 dni po zakończeniu sesji poprawkowej</w:t>
      </w:r>
      <w:r w:rsidR="00D02EB0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wniosku o powtarzanie prze</w:t>
      </w:r>
      <w:r w:rsidR="00F64247" w:rsidRPr="009013CF">
        <w:rPr>
          <w:rFonts w:ascii="Calibri" w:hAnsi="Calibri" w:cs="Calibri"/>
          <w:sz w:val="24"/>
          <w:szCs w:val="24"/>
        </w:rPr>
        <w:t>dmiotu</w:t>
      </w:r>
      <w:r w:rsidR="00D02EB0" w:rsidRPr="009013CF">
        <w:rPr>
          <w:rFonts w:ascii="Calibri" w:hAnsi="Calibri" w:cs="Calibri"/>
          <w:sz w:val="24"/>
          <w:szCs w:val="24"/>
        </w:rPr>
        <w:t>, p</w:t>
      </w:r>
      <w:r w:rsidR="00DE748B" w:rsidRPr="009013CF">
        <w:rPr>
          <w:rFonts w:ascii="Calibri" w:hAnsi="Calibri" w:cs="Calibri"/>
          <w:sz w:val="24"/>
          <w:szCs w:val="24"/>
        </w:rPr>
        <w:t>od warunkiem spełnienia zapisów ust. 1.</w:t>
      </w:r>
    </w:p>
    <w:p w14:paraId="39E1922E" w14:textId="77777777" w:rsidR="00DA4D3E" w:rsidRPr="009013CF" w:rsidRDefault="00201AD6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Dyrektor właściwego Instytutu za zgodą Prorektora właściwego ds. studenckich może wyznaczyć przedmiot lub jego formy</w:t>
      </w:r>
      <w:r w:rsidR="003B2D2B" w:rsidRPr="009013CF">
        <w:rPr>
          <w:rFonts w:ascii="Calibri" w:hAnsi="Calibri" w:cs="Calibri"/>
          <w:sz w:val="24"/>
          <w:szCs w:val="24"/>
        </w:rPr>
        <w:t xml:space="preserve">, które obowiązkowo należy zaliczyć w poszczególnych semestrach dla dalszej kontynuacji studiów. </w:t>
      </w:r>
    </w:p>
    <w:p w14:paraId="1DB1C614" w14:textId="77777777" w:rsidR="00D43C87" w:rsidRPr="009013CF" w:rsidRDefault="00E23B7C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Powtarzanie przedmiotu nie może prowadzić do przedłużenia terminu ukończenia studiów.</w:t>
      </w:r>
    </w:p>
    <w:p w14:paraId="4808BF29" w14:textId="77777777" w:rsidR="00271DC9" w:rsidRPr="00EF16B7" w:rsidRDefault="00AC387A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24</w:t>
      </w:r>
    </w:p>
    <w:p w14:paraId="129A7631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egzaminach i zaliczeniach stosuje się następującą skalę ocen:</w:t>
      </w:r>
    </w:p>
    <w:p w14:paraId="4AB4F7AA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1.</w:t>
      </w:r>
      <w:r w:rsidRPr="009013CF">
        <w:rPr>
          <w:rFonts w:ascii="Calibri" w:hAnsi="Calibri" w:cs="Calibri"/>
          <w:sz w:val="24"/>
          <w:szCs w:val="24"/>
        </w:rPr>
        <w:tab/>
        <w:t>bardzo dobry (A)</w:t>
      </w:r>
      <w:r w:rsidR="00D43C87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- 5,0</w:t>
      </w:r>
      <w:r w:rsidR="00D43C87" w:rsidRPr="009013CF">
        <w:rPr>
          <w:rFonts w:ascii="Calibri" w:hAnsi="Calibri" w:cs="Calibri"/>
          <w:sz w:val="24"/>
          <w:szCs w:val="24"/>
        </w:rPr>
        <w:tab/>
        <w:t>(4,76 – 5,00)</w:t>
      </w:r>
    </w:p>
    <w:p w14:paraId="1B8E01A3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2.</w:t>
      </w:r>
      <w:r w:rsidRPr="009013CF">
        <w:rPr>
          <w:rFonts w:ascii="Calibri" w:hAnsi="Calibri" w:cs="Calibri"/>
          <w:sz w:val="24"/>
          <w:szCs w:val="24"/>
        </w:rPr>
        <w:tab/>
        <w:t>dobry plus (B)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- 4,5</w:t>
      </w:r>
      <w:r w:rsidR="00D43C87" w:rsidRPr="009013CF">
        <w:rPr>
          <w:rFonts w:ascii="Calibri" w:hAnsi="Calibri" w:cs="Calibri"/>
          <w:sz w:val="24"/>
          <w:szCs w:val="24"/>
        </w:rPr>
        <w:tab/>
        <w:t>(4,26 – 4,75)</w:t>
      </w:r>
    </w:p>
    <w:p w14:paraId="31E18BA1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3.</w:t>
      </w:r>
      <w:r w:rsidRPr="009013CF">
        <w:rPr>
          <w:rFonts w:ascii="Calibri" w:hAnsi="Calibri" w:cs="Calibri"/>
          <w:sz w:val="24"/>
          <w:szCs w:val="24"/>
        </w:rPr>
        <w:tab/>
        <w:t>dobry (C)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- 4,0</w:t>
      </w:r>
      <w:r w:rsidR="00D43C87" w:rsidRPr="009013CF">
        <w:rPr>
          <w:rFonts w:ascii="Calibri" w:hAnsi="Calibri" w:cs="Calibri"/>
          <w:sz w:val="24"/>
          <w:szCs w:val="24"/>
        </w:rPr>
        <w:t xml:space="preserve"> </w:t>
      </w:r>
      <w:r w:rsidR="00D43C87" w:rsidRPr="009013CF">
        <w:rPr>
          <w:rFonts w:ascii="Calibri" w:hAnsi="Calibri" w:cs="Calibri"/>
          <w:sz w:val="24"/>
          <w:szCs w:val="24"/>
        </w:rPr>
        <w:tab/>
        <w:t>(3,76 – 4,25)</w:t>
      </w:r>
    </w:p>
    <w:p w14:paraId="34B668EB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4.</w:t>
      </w:r>
      <w:r w:rsidRPr="009013CF">
        <w:rPr>
          <w:rFonts w:ascii="Calibri" w:hAnsi="Calibri" w:cs="Calibri"/>
          <w:sz w:val="24"/>
          <w:szCs w:val="24"/>
        </w:rPr>
        <w:tab/>
        <w:t>dostateczny plus (D)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- 3,5</w:t>
      </w:r>
      <w:r w:rsidR="00D43C87" w:rsidRPr="009013CF">
        <w:rPr>
          <w:rFonts w:ascii="Calibri" w:hAnsi="Calibri" w:cs="Calibri"/>
          <w:sz w:val="24"/>
          <w:szCs w:val="24"/>
        </w:rPr>
        <w:tab/>
        <w:t>(3,26 – 3,75)</w:t>
      </w:r>
    </w:p>
    <w:p w14:paraId="54E3D982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5.</w:t>
      </w:r>
      <w:r w:rsidRPr="009013CF">
        <w:rPr>
          <w:rFonts w:ascii="Calibri" w:hAnsi="Calibri" w:cs="Calibri"/>
          <w:sz w:val="24"/>
          <w:szCs w:val="24"/>
        </w:rPr>
        <w:tab/>
        <w:t>dostateczny (E)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- 3,0</w:t>
      </w:r>
      <w:r w:rsidR="00D43C87" w:rsidRPr="009013CF">
        <w:rPr>
          <w:rFonts w:ascii="Calibri" w:hAnsi="Calibri" w:cs="Calibri"/>
          <w:sz w:val="24"/>
          <w:szCs w:val="24"/>
        </w:rPr>
        <w:tab/>
        <w:t>(2,51 – 3,25)</w:t>
      </w:r>
    </w:p>
    <w:p w14:paraId="441C3DC6" w14:textId="77777777" w:rsidR="00816714" w:rsidRPr="009013CF" w:rsidRDefault="00271DC9" w:rsidP="00EF16B7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6.</w:t>
      </w:r>
      <w:r w:rsidRPr="009013CF">
        <w:rPr>
          <w:rFonts w:ascii="Calibri" w:hAnsi="Calibri" w:cs="Calibri"/>
          <w:sz w:val="24"/>
          <w:szCs w:val="24"/>
        </w:rPr>
        <w:tab/>
        <w:t>niedostateczny (F)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- 2,0</w:t>
      </w:r>
      <w:r w:rsidR="00D43C87" w:rsidRPr="009013CF">
        <w:rPr>
          <w:rFonts w:ascii="Calibri" w:hAnsi="Calibri" w:cs="Calibri"/>
          <w:sz w:val="24"/>
          <w:szCs w:val="24"/>
        </w:rPr>
        <w:tab/>
        <w:t>poniżej 2,51</w:t>
      </w:r>
    </w:p>
    <w:p w14:paraId="0A7A9DD7" w14:textId="77777777" w:rsidR="00271DC9" w:rsidRPr="00242136" w:rsidRDefault="00271DC9" w:rsidP="00242136">
      <w:pPr>
        <w:pStyle w:val="Nagwek2"/>
        <w:numPr>
          <w:ilvl w:val="0"/>
          <w:numId w:val="0"/>
        </w:numPr>
        <w:ind w:left="720" w:hanging="720"/>
        <w:rPr>
          <w:rFonts w:ascii="Calibri" w:hAnsi="Calibri" w:cs="Calibri"/>
          <w:b/>
          <w:szCs w:val="24"/>
        </w:rPr>
      </w:pPr>
      <w:r w:rsidRPr="00242136">
        <w:rPr>
          <w:rFonts w:ascii="Calibri" w:hAnsi="Calibri" w:cs="Calibri"/>
          <w:b/>
        </w:rPr>
        <w:lastRenderedPageBreak/>
        <w:t>B. Zaliczenia</w:t>
      </w:r>
    </w:p>
    <w:p w14:paraId="1D05EA78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>§</w:t>
      </w:r>
      <w:r w:rsidR="00AC387A" w:rsidRPr="007B7B14">
        <w:rPr>
          <w:rFonts w:ascii="Calibri" w:hAnsi="Calibri" w:cs="Calibri"/>
          <w:b/>
          <w:bCs/>
        </w:rPr>
        <w:t xml:space="preserve"> 25</w:t>
      </w:r>
    </w:p>
    <w:p w14:paraId="0700BB43" w14:textId="77777777" w:rsidR="00271DC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Podstawą do zaliczenia wszystkich rodzajów </w:t>
      </w:r>
      <w:r w:rsidR="00D71BF2" w:rsidRPr="009013CF">
        <w:rPr>
          <w:rFonts w:ascii="Calibri" w:hAnsi="Calibri" w:cs="Calibri"/>
          <w:sz w:val="24"/>
          <w:szCs w:val="24"/>
        </w:rPr>
        <w:t xml:space="preserve">ćwiczeń, zajęć laboratoryjnych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="00D71BF2" w:rsidRPr="009013CF">
        <w:rPr>
          <w:rFonts w:ascii="Calibri" w:hAnsi="Calibri" w:cs="Calibri"/>
          <w:sz w:val="24"/>
          <w:szCs w:val="24"/>
        </w:rPr>
        <w:t>lub projektowych, seminariów</w:t>
      </w:r>
      <w:r w:rsidRPr="009013CF">
        <w:rPr>
          <w:rFonts w:ascii="Calibri" w:hAnsi="Calibri" w:cs="Calibri"/>
          <w:sz w:val="24"/>
          <w:szCs w:val="24"/>
        </w:rPr>
        <w:t>, wykładów</w:t>
      </w:r>
      <w:r w:rsidRPr="009013CF">
        <w:rPr>
          <w:rFonts w:ascii="Calibri" w:hAnsi="Calibri" w:cs="Calibri"/>
          <w:color w:val="2BA32E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i innych przewidzianych w </w:t>
      </w:r>
      <w:r w:rsidR="00287136" w:rsidRPr="009013CF">
        <w:rPr>
          <w:rFonts w:ascii="Calibri" w:hAnsi="Calibri" w:cs="Calibri"/>
          <w:sz w:val="24"/>
          <w:szCs w:val="24"/>
        </w:rPr>
        <w:t xml:space="preserve">programie </w:t>
      </w:r>
      <w:r w:rsidR="00AB47D5" w:rsidRPr="009013CF">
        <w:rPr>
          <w:rFonts w:ascii="Calibri" w:hAnsi="Calibri" w:cs="Calibri"/>
          <w:sz w:val="24"/>
          <w:szCs w:val="24"/>
        </w:rPr>
        <w:t>studiów</w:t>
      </w:r>
      <w:r w:rsidR="0094214C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 xml:space="preserve">niekończących się egzaminem są pozytywne wyniki bieżącej kontroli wiadomości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umiejętności. Formę tej kontroli określa prowadzący zajęcia</w:t>
      </w:r>
      <w:r w:rsidR="00287136" w:rsidRPr="009013CF">
        <w:rPr>
          <w:rFonts w:ascii="Calibri" w:hAnsi="Calibri" w:cs="Calibri"/>
          <w:sz w:val="24"/>
          <w:szCs w:val="24"/>
        </w:rPr>
        <w:t xml:space="preserve"> w karcie</w:t>
      </w:r>
      <w:r w:rsidR="002A48F9" w:rsidRPr="009013CF">
        <w:rPr>
          <w:rFonts w:ascii="Calibri" w:hAnsi="Calibri" w:cs="Calibri"/>
          <w:sz w:val="24"/>
          <w:szCs w:val="24"/>
        </w:rPr>
        <w:t xml:space="preserve"> opisu</w:t>
      </w:r>
      <w:r w:rsidR="00287136" w:rsidRPr="009013CF">
        <w:rPr>
          <w:rFonts w:ascii="Calibri" w:hAnsi="Calibri" w:cs="Calibri"/>
          <w:sz w:val="24"/>
          <w:szCs w:val="24"/>
        </w:rPr>
        <w:t xml:space="preserve"> przedmiotu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21CBF9F" w14:textId="77777777" w:rsidR="00271DC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Studentowi, który w wyniku bieżącej kontroli wiadomości i umiejętności otrzymał ocenę niedostateczną z danego przedmiotu przysługuje prawo do jednego zaliczenia poprawkowego.</w:t>
      </w:r>
    </w:p>
    <w:p w14:paraId="63F01F23" w14:textId="77777777" w:rsidR="0068169D" w:rsidRPr="009013CF" w:rsidRDefault="00271DC9" w:rsidP="00EF16B7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Brak zaliczenia ćwiczeń audytoryjnych, laboratoryjnych, projektowych, seminariów, proseminariów, lektoratów języków obcych i innych przewidzianych w </w:t>
      </w:r>
      <w:r w:rsidR="00287136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791286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>uniemożliwia przystąpienie d</w:t>
      </w:r>
      <w:r w:rsidR="00F44D5E" w:rsidRPr="009013CF">
        <w:rPr>
          <w:rFonts w:ascii="Calibri" w:hAnsi="Calibri" w:cs="Calibri"/>
          <w:sz w:val="24"/>
          <w:szCs w:val="24"/>
        </w:rPr>
        <w:t xml:space="preserve">o egzaminu z danego przedmiotu. </w:t>
      </w:r>
      <w:r w:rsidR="00E61C69" w:rsidRPr="009013CF">
        <w:rPr>
          <w:rFonts w:ascii="Calibri" w:hAnsi="Calibri" w:cs="Calibri"/>
          <w:sz w:val="24"/>
          <w:szCs w:val="24"/>
        </w:rPr>
        <w:t>Decyzję w sprawie ewentualnego dopuszczenia do egzaminu, w przypadku braku zaliczenia innych rodzajów zajęć, pod</w:t>
      </w:r>
      <w:r w:rsidR="00FE7E9C" w:rsidRPr="009013CF">
        <w:rPr>
          <w:rFonts w:ascii="Calibri" w:hAnsi="Calibri" w:cs="Calibri"/>
          <w:sz w:val="24"/>
          <w:szCs w:val="24"/>
        </w:rPr>
        <w:t xml:space="preserve">ejmuje </w:t>
      </w:r>
      <w:r w:rsidR="00912DBA" w:rsidRPr="009013CF">
        <w:rPr>
          <w:rFonts w:ascii="Calibri" w:hAnsi="Calibri" w:cs="Calibri"/>
          <w:sz w:val="24"/>
          <w:szCs w:val="24"/>
        </w:rPr>
        <w:t>nauczyciel akademicki</w:t>
      </w:r>
      <w:r w:rsidR="00FE7E9C" w:rsidRPr="009013CF">
        <w:rPr>
          <w:rFonts w:ascii="Calibri" w:hAnsi="Calibri" w:cs="Calibri"/>
          <w:sz w:val="24"/>
          <w:szCs w:val="24"/>
        </w:rPr>
        <w:t xml:space="preserve"> prowadząc</w:t>
      </w:r>
      <w:r w:rsidR="00912DBA" w:rsidRPr="009013CF">
        <w:rPr>
          <w:rFonts w:ascii="Calibri" w:hAnsi="Calibri" w:cs="Calibri"/>
          <w:sz w:val="24"/>
          <w:szCs w:val="24"/>
        </w:rPr>
        <w:t>y</w:t>
      </w:r>
      <w:r w:rsidR="00FE7E9C" w:rsidRPr="009013CF">
        <w:rPr>
          <w:rFonts w:ascii="Calibri" w:hAnsi="Calibri" w:cs="Calibri"/>
          <w:sz w:val="24"/>
          <w:szCs w:val="24"/>
        </w:rPr>
        <w:t xml:space="preserve"> wykłady.</w:t>
      </w:r>
    </w:p>
    <w:p w14:paraId="0DE75C88" w14:textId="77777777" w:rsidR="00271DC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Zaliczenia dokonuje prowadzący zajęcia. W szczególnych przypadkach zaliczenia może dokonać inny nauczyciel akade</w:t>
      </w:r>
      <w:r w:rsidR="00C939AF" w:rsidRPr="009013CF">
        <w:rPr>
          <w:rFonts w:ascii="Calibri" w:hAnsi="Calibri" w:cs="Calibri"/>
          <w:sz w:val="24"/>
          <w:szCs w:val="24"/>
        </w:rPr>
        <w:t xml:space="preserve">micki </w:t>
      </w:r>
      <w:r w:rsidR="004D6888" w:rsidRPr="009013CF">
        <w:rPr>
          <w:rFonts w:ascii="Calibri" w:hAnsi="Calibri" w:cs="Calibri"/>
          <w:sz w:val="24"/>
          <w:szCs w:val="24"/>
        </w:rPr>
        <w:t>wyznaczony przez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4D6888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7FD58693" w14:textId="77777777" w:rsidR="006C75D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Prowadzący jest zobowiązany umożliwić studentowi przystąpienie do zaliczenia, również poprawkowego przed terminem egzaminu.</w:t>
      </w:r>
    </w:p>
    <w:p w14:paraId="3D98A5F2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</w:t>
      </w:r>
      <w:r w:rsidR="00FE7E9C" w:rsidRPr="007B7B14">
        <w:rPr>
          <w:rFonts w:ascii="Calibri" w:hAnsi="Calibri" w:cs="Calibri"/>
          <w:b/>
        </w:rPr>
        <w:t xml:space="preserve"> 26</w:t>
      </w:r>
    </w:p>
    <w:p w14:paraId="24230829" w14:textId="77777777" w:rsidR="00271DC9" w:rsidRPr="009013CF" w:rsidRDefault="00271DC9" w:rsidP="007B7B14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wniosek studenta, złożony w okresie do 3 dni roboczych od daty ogłoszenia wy</w:t>
      </w:r>
      <w:r w:rsidR="005D3C9F" w:rsidRPr="009013CF">
        <w:rPr>
          <w:rFonts w:ascii="Calibri" w:hAnsi="Calibri" w:cs="Calibri"/>
          <w:sz w:val="24"/>
          <w:szCs w:val="24"/>
        </w:rPr>
        <w:t>ników zaliczenia poprawkowego, D</w:t>
      </w:r>
      <w:r w:rsidRPr="009013CF">
        <w:rPr>
          <w:rFonts w:ascii="Calibri" w:hAnsi="Calibri" w:cs="Calibri"/>
          <w:sz w:val="24"/>
          <w:szCs w:val="24"/>
        </w:rPr>
        <w:t xml:space="preserve">yrektor </w:t>
      </w:r>
      <w:r w:rsidR="005D3C9F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 zarządza w terminie nie dłuższym niż 7 dni roboczych –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tylko w przypadkach</w:t>
      </w:r>
      <w:r w:rsidRPr="009013CF">
        <w:rPr>
          <w:rFonts w:ascii="Calibri" w:hAnsi="Calibri" w:cs="Calibri"/>
          <w:sz w:val="24"/>
          <w:szCs w:val="24"/>
        </w:rPr>
        <w:t xml:space="preserve"> stwierdzenia braku obiektywizmu w ocenie </w:t>
      </w:r>
      <w:r w:rsidR="00F7702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lub niewłaściwego przebiegu zaliczenia – zaliczenie komisyjne.</w:t>
      </w:r>
    </w:p>
    <w:p w14:paraId="6EFCDF2A" w14:textId="77777777" w:rsidR="00271DC9" w:rsidRPr="009013CF" w:rsidRDefault="00271DC9" w:rsidP="001D7A0B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Zaliczenie komisyjne przeprowadza komisja w składzie trzech nauczyciel</w:t>
      </w:r>
      <w:r w:rsidR="004D6888" w:rsidRPr="009013CF">
        <w:rPr>
          <w:rFonts w:ascii="Calibri" w:hAnsi="Calibri" w:cs="Calibri"/>
          <w:sz w:val="24"/>
          <w:szCs w:val="24"/>
        </w:rPr>
        <w:t>i akademickich, powołana przez D</w:t>
      </w:r>
      <w:r w:rsidRPr="009013CF">
        <w:rPr>
          <w:rFonts w:ascii="Calibri" w:hAnsi="Calibri" w:cs="Calibri"/>
          <w:sz w:val="24"/>
          <w:szCs w:val="24"/>
        </w:rPr>
        <w:t>yrektora</w:t>
      </w:r>
      <w:r w:rsidR="004D6888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>nstytutu. W skład komisji, oprócz przewodniczącego</w:t>
      </w:r>
      <w:r w:rsidR="00287136" w:rsidRPr="009013CF">
        <w:rPr>
          <w:rFonts w:ascii="Calibri" w:hAnsi="Calibri" w:cs="Calibri"/>
          <w:sz w:val="24"/>
          <w:szCs w:val="24"/>
        </w:rPr>
        <w:t xml:space="preserve"> oraz</w:t>
      </w:r>
      <w:r w:rsidR="004D6888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prowadzącego zajęcia, powinien wchodzić specjalista z tej samej lub pokrewnej dziedziny wiedzy. </w:t>
      </w:r>
      <w:bookmarkStart w:id="0" w:name="_Hlk132624201"/>
      <w:r w:rsidR="009603A5" w:rsidRPr="009013CF">
        <w:rPr>
          <w:rFonts w:ascii="Calibri" w:hAnsi="Calibri" w:cs="Calibri"/>
          <w:sz w:val="24"/>
          <w:szCs w:val="24"/>
        </w:rPr>
        <w:t>Student ma prawo do udziału przedstawiciela Samorządu Studenckiego jako obserwatora zaliczenia komisyjnego.</w:t>
      </w:r>
      <w:bookmarkEnd w:id="0"/>
    </w:p>
    <w:p w14:paraId="760A3907" w14:textId="77777777" w:rsidR="0062653F" w:rsidRPr="009013CF" w:rsidRDefault="00271DC9" w:rsidP="00EF16B7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komisji jest ostateczna</w:t>
      </w:r>
      <w:r w:rsidR="0062653F" w:rsidRPr="009013CF">
        <w:rPr>
          <w:rFonts w:ascii="Calibri" w:hAnsi="Calibri" w:cs="Calibri"/>
          <w:sz w:val="24"/>
          <w:szCs w:val="24"/>
        </w:rPr>
        <w:t xml:space="preserve">. </w:t>
      </w:r>
    </w:p>
    <w:p w14:paraId="013ABB9B" w14:textId="77777777" w:rsidR="0062653F" w:rsidRPr="009013CF" w:rsidRDefault="0062653F" w:rsidP="007B7B14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niezdania </w:t>
      </w:r>
      <w:r w:rsidR="00C61FC4" w:rsidRPr="009013CF">
        <w:rPr>
          <w:rFonts w:ascii="Calibri" w:hAnsi="Calibri" w:cs="Calibri"/>
          <w:sz w:val="24"/>
          <w:szCs w:val="24"/>
        </w:rPr>
        <w:t>zaliczenia</w:t>
      </w:r>
      <w:r w:rsidRPr="009013CF">
        <w:rPr>
          <w:rFonts w:ascii="Calibri" w:hAnsi="Calibri" w:cs="Calibri"/>
          <w:sz w:val="24"/>
          <w:szCs w:val="24"/>
        </w:rPr>
        <w:t xml:space="preserve"> komisyjnego dla przedmiotu powtarzanego następuje procedura skreślenia z listy studentów.</w:t>
      </w:r>
    </w:p>
    <w:p w14:paraId="453BD8BD" w14:textId="77777777" w:rsidR="00271DC9" w:rsidRPr="00666CCD" w:rsidRDefault="00271DC9" w:rsidP="00666CCD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666CCD">
        <w:rPr>
          <w:rFonts w:ascii="Calibri" w:hAnsi="Calibri" w:cs="Calibri"/>
          <w:b/>
        </w:rPr>
        <w:t>§ 2</w:t>
      </w:r>
      <w:r w:rsidR="00FE7E9C" w:rsidRPr="00666CCD">
        <w:rPr>
          <w:rFonts w:ascii="Calibri" w:hAnsi="Calibri" w:cs="Calibri"/>
          <w:b/>
        </w:rPr>
        <w:t>7</w:t>
      </w:r>
    </w:p>
    <w:p w14:paraId="23F6A3AE" w14:textId="77777777" w:rsidR="00271DC9" w:rsidRPr="009013CF" w:rsidRDefault="00271DC9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uczestniczący w pracach badawczych lub wdrożeniowych może być zwolniony  przez </w:t>
      </w:r>
      <w:r w:rsidR="00287136" w:rsidRPr="009013CF">
        <w:rPr>
          <w:rFonts w:ascii="Calibri" w:hAnsi="Calibri" w:cs="Calibri"/>
          <w:sz w:val="24"/>
          <w:szCs w:val="24"/>
        </w:rPr>
        <w:t xml:space="preserve">nauczyciela akademickiego </w:t>
      </w:r>
      <w:r w:rsidRPr="009013CF">
        <w:rPr>
          <w:rFonts w:ascii="Calibri" w:hAnsi="Calibri" w:cs="Calibri"/>
          <w:sz w:val="24"/>
          <w:szCs w:val="24"/>
        </w:rPr>
        <w:t xml:space="preserve">odpowiedzialnego za przedmiot na wniosek kierującego tymi pracami, z udziału w niektórych zajęciach z przedmiotu, z którym tematycznie związana jest realizowana praca. Student uczestniczący w pracach może również uzyskać zaliczenie ćwiczeń audytoryjnych, laboratoryjnych, </w:t>
      </w:r>
      <w:r w:rsidR="0000050E" w:rsidRPr="009013CF">
        <w:rPr>
          <w:rFonts w:ascii="Calibri" w:hAnsi="Calibri" w:cs="Calibri"/>
          <w:sz w:val="24"/>
          <w:szCs w:val="24"/>
        </w:rPr>
        <w:t xml:space="preserve">projektowych lub seminaryjnych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z przedmiotów tematycznie związanych z realizowaną pracą.</w:t>
      </w:r>
      <w:r w:rsidR="00A11811" w:rsidRPr="009013CF">
        <w:rPr>
          <w:rFonts w:ascii="Calibri" w:hAnsi="Calibri" w:cs="Calibri"/>
          <w:sz w:val="24"/>
          <w:szCs w:val="24"/>
        </w:rPr>
        <w:t xml:space="preserve"> Warunkiem uzyskania zaliczeń </w:t>
      </w:r>
      <w:r w:rsidR="00A11811" w:rsidRPr="009013CF">
        <w:rPr>
          <w:rFonts w:ascii="Calibri" w:hAnsi="Calibri" w:cs="Calibri"/>
          <w:sz w:val="24"/>
          <w:szCs w:val="24"/>
        </w:rPr>
        <w:lastRenderedPageBreak/>
        <w:t xml:space="preserve">jest realizacja efektów uczenia się przez studenta przypisanych do danego przedmiotu, </w:t>
      </w:r>
      <w:r w:rsidR="00686CF8" w:rsidRPr="009013CF">
        <w:rPr>
          <w:rFonts w:ascii="Calibri" w:hAnsi="Calibri" w:cs="Calibri"/>
          <w:sz w:val="24"/>
          <w:szCs w:val="24"/>
        </w:rPr>
        <w:t>który jest zaliczany na w</w:t>
      </w:r>
      <w:r w:rsidR="00A11811" w:rsidRPr="009013CF">
        <w:rPr>
          <w:rFonts w:ascii="Calibri" w:hAnsi="Calibri" w:cs="Calibri"/>
          <w:sz w:val="24"/>
          <w:szCs w:val="24"/>
        </w:rPr>
        <w:t>w</w:t>
      </w:r>
      <w:r w:rsidR="00686CF8" w:rsidRPr="009013CF">
        <w:rPr>
          <w:rFonts w:ascii="Calibri" w:hAnsi="Calibri" w:cs="Calibri"/>
          <w:sz w:val="24"/>
          <w:szCs w:val="24"/>
        </w:rPr>
        <w:t>.</w:t>
      </w:r>
      <w:r w:rsidR="00A11811" w:rsidRPr="009013CF">
        <w:rPr>
          <w:rFonts w:ascii="Calibri" w:hAnsi="Calibri" w:cs="Calibri"/>
          <w:sz w:val="24"/>
          <w:szCs w:val="24"/>
        </w:rPr>
        <w:t xml:space="preserve"> warunkach.</w:t>
      </w:r>
    </w:p>
    <w:p w14:paraId="47F2010F" w14:textId="77777777" w:rsidR="00271DC9" w:rsidRPr="009013CF" w:rsidRDefault="00271DC9" w:rsidP="009013CF">
      <w:pPr>
        <w:numPr>
          <w:ilvl w:val="0"/>
          <w:numId w:val="36"/>
        </w:numPr>
        <w:spacing w:line="276" w:lineRule="auto"/>
        <w:rPr>
          <w:rStyle w:val="bold2"/>
          <w:rFonts w:ascii="Calibri" w:hAnsi="Calibri" w:cs="Calibri"/>
          <w:b w:val="0"/>
          <w:bCs w:val="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Odpowiedzialny za przedmiot nauczyciel akademicki może uzależnić zaliczenie zajęć od zdania kolokwium sprawdzającego znajomość materiału objętego programem </w:t>
      </w:r>
      <w:r w:rsidR="00AB47D5" w:rsidRPr="009013CF">
        <w:rPr>
          <w:rFonts w:ascii="Calibri" w:hAnsi="Calibri" w:cs="Calibri"/>
          <w:sz w:val="24"/>
          <w:szCs w:val="24"/>
        </w:rPr>
        <w:t>studiów</w:t>
      </w:r>
      <w:r w:rsidR="00FE53C4" w:rsidRPr="009013CF">
        <w:rPr>
          <w:rFonts w:ascii="Calibri" w:hAnsi="Calibri" w:cs="Calibri"/>
          <w:sz w:val="24"/>
          <w:szCs w:val="24"/>
        </w:rPr>
        <w:t xml:space="preserve">,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a wykraczającego poza wykonane przez studenta prace badawcze.</w:t>
      </w:r>
    </w:p>
    <w:p w14:paraId="2A1F74CB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</w:rPr>
      </w:pPr>
      <w:r w:rsidRPr="00242136">
        <w:rPr>
          <w:rFonts w:ascii="Calibri" w:hAnsi="Calibri" w:cs="Calibri"/>
          <w:b/>
        </w:rPr>
        <w:t>C. Egzaminy</w:t>
      </w:r>
    </w:p>
    <w:p w14:paraId="13D04925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666CCD">
        <w:rPr>
          <w:rFonts w:ascii="Calibri" w:hAnsi="Calibri" w:cs="Calibri"/>
          <w:b/>
          <w:bCs/>
        </w:rPr>
        <w:t>§</w:t>
      </w:r>
      <w:r w:rsidR="00FE7E9C" w:rsidRPr="00666CCD">
        <w:rPr>
          <w:rFonts w:ascii="Calibri" w:hAnsi="Calibri" w:cs="Calibri"/>
          <w:b/>
          <w:bCs/>
        </w:rPr>
        <w:t xml:space="preserve"> 28</w:t>
      </w:r>
    </w:p>
    <w:p w14:paraId="3892C92A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jest sprawdzianem stopnia opanowania</w:t>
      </w:r>
      <w:r w:rsidR="00237BCF" w:rsidRPr="009013CF">
        <w:rPr>
          <w:rFonts w:ascii="Calibri" w:hAnsi="Calibri" w:cs="Calibri"/>
          <w:sz w:val="24"/>
          <w:szCs w:val="24"/>
        </w:rPr>
        <w:t xml:space="preserve"> </w:t>
      </w:r>
      <w:r w:rsidR="009603A5" w:rsidRPr="009013CF">
        <w:rPr>
          <w:rFonts w:ascii="Calibri" w:hAnsi="Calibri" w:cs="Calibri"/>
          <w:sz w:val="24"/>
          <w:szCs w:val="24"/>
        </w:rPr>
        <w:t>przez studenta efektów uczenia się (</w:t>
      </w:r>
      <w:r w:rsidR="00237BCF" w:rsidRPr="009013CF">
        <w:rPr>
          <w:rFonts w:ascii="Calibri" w:hAnsi="Calibri" w:cs="Calibri"/>
          <w:sz w:val="24"/>
          <w:szCs w:val="24"/>
        </w:rPr>
        <w:t>wiedzy, umieję</w:t>
      </w:r>
      <w:r w:rsidR="0016540E" w:rsidRPr="009013CF">
        <w:rPr>
          <w:rFonts w:ascii="Calibri" w:hAnsi="Calibri" w:cs="Calibri"/>
          <w:sz w:val="24"/>
          <w:szCs w:val="24"/>
        </w:rPr>
        <w:t>tności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9603A5" w:rsidRPr="009013CF">
        <w:rPr>
          <w:rFonts w:ascii="Calibri" w:hAnsi="Calibri" w:cs="Calibri"/>
          <w:sz w:val="24"/>
          <w:szCs w:val="24"/>
        </w:rPr>
        <w:t>i kompetencji) ujętych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16540E" w:rsidRPr="009013CF">
        <w:rPr>
          <w:rFonts w:ascii="Calibri" w:hAnsi="Calibri" w:cs="Calibri"/>
          <w:sz w:val="24"/>
          <w:szCs w:val="24"/>
        </w:rPr>
        <w:t>w karcie przedmiotu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723C16FD" w14:textId="77777777" w:rsidR="00E61C6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przeprowadza nauczyciel akademicki prowadzący wykłady, w sesji egzaminacyjnej zgod</w:t>
      </w:r>
      <w:r w:rsidR="0061061D" w:rsidRPr="009013CF">
        <w:rPr>
          <w:rFonts w:ascii="Calibri" w:hAnsi="Calibri" w:cs="Calibri"/>
          <w:sz w:val="24"/>
          <w:szCs w:val="24"/>
        </w:rPr>
        <w:t>nie z odpowiednim zarządzeniem R</w:t>
      </w:r>
      <w:r w:rsidRPr="009013CF">
        <w:rPr>
          <w:rFonts w:ascii="Calibri" w:hAnsi="Calibri" w:cs="Calibri"/>
          <w:sz w:val="24"/>
          <w:szCs w:val="24"/>
        </w:rPr>
        <w:t>ektora. W uzasadnionych przypadkach egzamin może przeprowadzić inny nauczyci</w:t>
      </w:r>
      <w:r w:rsidR="005D3C9F" w:rsidRPr="009013CF">
        <w:rPr>
          <w:rFonts w:ascii="Calibri" w:hAnsi="Calibri" w:cs="Calibri"/>
          <w:sz w:val="24"/>
          <w:szCs w:val="24"/>
        </w:rPr>
        <w:t>el akademicki wyznaczony przez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5D3C9F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nstytutu. </w:t>
      </w:r>
    </w:p>
    <w:p w14:paraId="064AD3BC" w14:textId="77777777" w:rsidR="003B2D2B" w:rsidRPr="009013CF" w:rsidRDefault="00E61C6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Nieusprawiedliwione nieprzystąpienie studenta do egzaminu jest równoznaczne z utratą tego terminu. Nieusprawiedliwione nieprzystąpienie studenta do egzaminu poprawkowego </w:t>
      </w:r>
      <w:r w:rsidR="00EB5E5B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lub uzyskanie negatywnej oceny skutkuje niezaliczeniem przedmiotu. </w:t>
      </w:r>
      <w:r w:rsidR="003B2D2B" w:rsidRPr="009013CF">
        <w:rPr>
          <w:rFonts w:ascii="Calibri" w:hAnsi="Calibri" w:cs="Calibri"/>
          <w:sz w:val="24"/>
          <w:szCs w:val="24"/>
        </w:rPr>
        <w:t>Usprawiedliwiona n</w:t>
      </w:r>
      <w:r w:rsidRPr="009013CF">
        <w:rPr>
          <w:rFonts w:ascii="Calibri" w:hAnsi="Calibri" w:cs="Calibri"/>
          <w:sz w:val="24"/>
          <w:szCs w:val="24"/>
        </w:rPr>
        <w:t>ieobecność studenta na egzaminie nie skutkuje wystawieniem oceny niedostatecznej.</w:t>
      </w:r>
    </w:p>
    <w:p w14:paraId="7FA99574" w14:textId="77777777" w:rsidR="003B2D2B" w:rsidRPr="009013CF" w:rsidRDefault="003B2D2B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Przystąpienie do egzaminu jest uwarunkowane zaliczeniem</w:t>
      </w:r>
      <w:r w:rsidR="00CA213F" w:rsidRPr="009013CF">
        <w:rPr>
          <w:rFonts w:ascii="Calibri" w:hAnsi="Calibri" w:cs="Calibri"/>
          <w:sz w:val="24"/>
          <w:szCs w:val="24"/>
        </w:rPr>
        <w:t xml:space="preserve"> </w:t>
      </w:r>
      <w:r w:rsidR="00614A5C" w:rsidRPr="009013CF">
        <w:rPr>
          <w:rFonts w:ascii="Calibri" w:hAnsi="Calibri" w:cs="Calibri"/>
          <w:sz w:val="24"/>
          <w:szCs w:val="24"/>
        </w:rPr>
        <w:t>lub</w:t>
      </w:r>
      <w:r w:rsidR="00CA213F" w:rsidRPr="009013CF">
        <w:rPr>
          <w:rFonts w:ascii="Calibri" w:hAnsi="Calibri" w:cs="Calibri"/>
          <w:sz w:val="24"/>
          <w:szCs w:val="24"/>
        </w:rPr>
        <w:t xml:space="preserve"> zaliczeniem z </w:t>
      </w:r>
      <w:r w:rsidR="00614A5C" w:rsidRPr="009013CF">
        <w:rPr>
          <w:rFonts w:ascii="Calibri" w:hAnsi="Calibri" w:cs="Calibri"/>
          <w:sz w:val="24"/>
          <w:szCs w:val="24"/>
        </w:rPr>
        <w:t>notą (</w:t>
      </w:r>
      <w:r w:rsidR="00CA213F" w:rsidRPr="009013CF">
        <w:rPr>
          <w:rFonts w:ascii="Calibri" w:hAnsi="Calibri" w:cs="Calibri"/>
          <w:sz w:val="24"/>
          <w:szCs w:val="24"/>
        </w:rPr>
        <w:t>oceną</w:t>
      </w:r>
      <w:r w:rsidR="00614A5C" w:rsidRPr="009013CF">
        <w:rPr>
          <w:rFonts w:ascii="Calibri" w:hAnsi="Calibri" w:cs="Calibri"/>
          <w:sz w:val="24"/>
          <w:szCs w:val="24"/>
        </w:rPr>
        <w:t>)</w:t>
      </w:r>
      <w:r w:rsidR="00CA213F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innych form zajęć danego przedmiotu.</w:t>
      </w:r>
      <w:r w:rsidR="0066206F" w:rsidRPr="009013CF">
        <w:rPr>
          <w:rFonts w:ascii="Calibri" w:hAnsi="Calibri" w:cs="Calibri"/>
          <w:sz w:val="24"/>
          <w:szCs w:val="24"/>
        </w:rPr>
        <w:t xml:space="preserve"> Decyzję w sprawie ewentualnego dopuszczenia do egzaminu, w przypadku braku zaliczenia innych rodzajów zajęć, podejmuje </w:t>
      </w:r>
      <w:r w:rsidR="00912DBA" w:rsidRPr="009013CF">
        <w:rPr>
          <w:rFonts w:ascii="Calibri" w:hAnsi="Calibri" w:cs="Calibri"/>
          <w:sz w:val="24"/>
          <w:szCs w:val="24"/>
        </w:rPr>
        <w:t xml:space="preserve">nauczyciel akademicki prowadzący </w:t>
      </w:r>
      <w:r w:rsidR="0066206F" w:rsidRPr="009013CF">
        <w:rPr>
          <w:rFonts w:ascii="Calibri" w:hAnsi="Calibri" w:cs="Calibri"/>
          <w:sz w:val="24"/>
          <w:szCs w:val="24"/>
        </w:rPr>
        <w:t>wykłady.</w:t>
      </w:r>
    </w:p>
    <w:p w14:paraId="27D79241" w14:textId="77777777" w:rsidR="00271DC9" w:rsidRPr="009013CF" w:rsidRDefault="003B2D2B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Prowadzący zajęcia ma obowiązek przechowywania prac egzaminacyjnych i zaliczeniowych studentów przez </w:t>
      </w:r>
      <w:r w:rsidR="00EB670F" w:rsidRPr="009013CF">
        <w:rPr>
          <w:rFonts w:ascii="Calibri" w:hAnsi="Calibri" w:cs="Calibri"/>
          <w:sz w:val="24"/>
          <w:szCs w:val="24"/>
        </w:rPr>
        <w:t xml:space="preserve">okres </w:t>
      </w:r>
      <w:r w:rsidRPr="009013CF">
        <w:rPr>
          <w:rFonts w:ascii="Calibri" w:hAnsi="Calibri" w:cs="Calibri"/>
          <w:sz w:val="24"/>
          <w:szCs w:val="24"/>
        </w:rPr>
        <w:t>12 miesięcy</w:t>
      </w:r>
      <w:r w:rsidR="00EB670F" w:rsidRPr="009013CF">
        <w:rPr>
          <w:rFonts w:ascii="Calibri" w:hAnsi="Calibri" w:cs="Calibri"/>
          <w:sz w:val="24"/>
          <w:szCs w:val="24"/>
        </w:rPr>
        <w:t xml:space="preserve"> </w:t>
      </w:r>
      <w:r w:rsidR="00DA114C" w:rsidRPr="009013CF">
        <w:rPr>
          <w:rFonts w:ascii="Calibri" w:hAnsi="Calibri" w:cs="Calibri"/>
          <w:sz w:val="24"/>
          <w:szCs w:val="24"/>
        </w:rPr>
        <w:t xml:space="preserve">od momentu </w:t>
      </w:r>
      <w:r w:rsidR="00FE7E9C" w:rsidRPr="009013CF">
        <w:rPr>
          <w:rFonts w:ascii="Calibri" w:hAnsi="Calibri" w:cs="Calibri"/>
          <w:sz w:val="24"/>
          <w:szCs w:val="24"/>
        </w:rPr>
        <w:t>zakończenia cyklu kształcenia studenta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4129F0F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Na wniosek studenta, złożony w okresie do 3 dni roboczych od daty ogłoszenia </w:t>
      </w:r>
      <w:r w:rsidR="007A2EE2" w:rsidRPr="009013CF">
        <w:rPr>
          <w:rFonts w:ascii="Calibri" w:hAnsi="Calibri" w:cs="Calibri"/>
          <w:sz w:val="24"/>
          <w:szCs w:val="24"/>
        </w:rPr>
        <w:t>wyników egzaminu poprawkowego, D</w:t>
      </w:r>
      <w:r w:rsidRPr="009013CF">
        <w:rPr>
          <w:rFonts w:ascii="Calibri" w:hAnsi="Calibri" w:cs="Calibri"/>
          <w:sz w:val="24"/>
          <w:szCs w:val="24"/>
        </w:rPr>
        <w:t xml:space="preserve">yrektor </w:t>
      </w:r>
      <w:r w:rsidR="007A2EE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 zarządza w ustalonym terminie (nie dłuższym niż </w:t>
      </w:r>
      <w:r w:rsidR="0016540E" w:rsidRPr="009013CF">
        <w:rPr>
          <w:rFonts w:ascii="Calibri" w:hAnsi="Calibri" w:cs="Calibri"/>
          <w:sz w:val="24"/>
          <w:szCs w:val="24"/>
        </w:rPr>
        <w:t>7</w:t>
      </w:r>
      <w:r w:rsidR="00425F82" w:rsidRPr="009013CF">
        <w:rPr>
          <w:rFonts w:ascii="Calibri" w:hAnsi="Calibri" w:cs="Calibri"/>
          <w:sz w:val="24"/>
          <w:szCs w:val="24"/>
        </w:rPr>
        <w:t xml:space="preserve"> dni) egzamin komisyjny</w:t>
      </w:r>
      <w:r w:rsidRPr="009013CF">
        <w:rPr>
          <w:rFonts w:ascii="Calibri" w:hAnsi="Calibri" w:cs="Calibri"/>
          <w:sz w:val="24"/>
          <w:szCs w:val="24"/>
        </w:rPr>
        <w:t xml:space="preserve"> tylko w przypadku stwierdzenia braku</w:t>
      </w:r>
      <w:r w:rsidR="00425F82" w:rsidRPr="009013CF">
        <w:rPr>
          <w:rFonts w:ascii="Calibri" w:hAnsi="Calibri" w:cs="Calibri"/>
          <w:sz w:val="24"/>
          <w:szCs w:val="24"/>
        </w:rPr>
        <w:t xml:space="preserve"> obiektywizmu w ocenie lub niewłaściwego przebiegu egzaminu. </w:t>
      </w:r>
    </w:p>
    <w:p w14:paraId="296CB4F4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Egzaminowi komisyjnemu przewodniczy nauczyci</w:t>
      </w:r>
      <w:r w:rsidR="007A2EE2" w:rsidRPr="009013CF">
        <w:rPr>
          <w:rFonts w:ascii="Calibri" w:hAnsi="Calibri" w:cs="Calibri"/>
          <w:sz w:val="24"/>
          <w:szCs w:val="24"/>
        </w:rPr>
        <w:t xml:space="preserve">el akademicki wyznaczony </w:t>
      </w:r>
      <w:r w:rsidR="00425F82" w:rsidRPr="009013CF">
        <w:rPr>
          <w:rFonts w:ascii="Calibri" w:hAnsi="Calibri" w:cs="Calibri"/>
          <w:sz w:val="24"/>
          <w:szCs w:val="24"/>
        </w:rPr>
        <w:t>przez</w:t>
      </w:r>
      <w:r w:rsidR="007A2EE2" w:rsidRPr="009013CF">
        <w:rPr>
          <w:rFonts w:ascii="Calibri" w:hAnsi="Calibri" w:cs="Calibri"/>
          <w:sz w:val="24"/>
          <w:szCs w:val="24"/>
        </w:rPr>
        <w:t xml:space="preserve">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7A2EE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 Przewodniczącym egzaminu komisyjnego nie może być nauczyciel akademicki uprzednio egzaminujący studenta.</w:t>
      </w:r>
    </w:p>
    <w:p w14:paraId="4A66B873" w14:textId="77777777" w:rsidR="009603A5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skład komisji, oprócz przewodniczącego i egzaminatora, powinien wchodzić</w:t>
      </w:r>
      <w:r w:rsidRPr="009013CF">
        <w:rPr>
          <w:rFonts w:ascii="Calibri" w:hAnsi="Calibri" w:cs="Calibri"/>
          <w:sz w:val="24"/>
          <w:szCs w:val="24"/>
        </w:rPr>
        <w:br/>
        <w:t>co najmniej jeden specjalista z tej samej lub pokrewnej specjalności.</w:t>
      </w:r>
    </w:p>
    <w:p w14:paraId="61BEFC60" w14:textId="77777777" w:rsidR="004D6888" w:rsidRPr="009013CF" w:rsidRDefault="009603A5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ma prawo do udziału przedstawiciela Samorządu Studenckiego jako obserwatora egzaminu komisyjnego.</w:t>
      </w:r>
    </w:p>
    <w:p w14:paraId="76E4DE97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Egzamin komisyjny może mieć różną formę, zaproponowaną przez egzaminującego </w:t>
      </w:r>
      <w:r w:rsidRPr="009013CF">
        <w:rPr>
          <w:rFonts w:ascii="Calibri" w:hAnsi="Calibri" w:cs="Calibri"/>
          <w:sz w:val="24"/>
          <w:szCs w:val="24"/>
        </w:rPr>
        <w:br/>
        <w:t>i zaakceptowaną przez przewodniczącego komisji.</w:t>
      </w:r>
    </w:p>
    <w:p w14:paraId="453C4064" w14:textId="77777777" w:rsidR="00C61FC4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komisji jest ostateczna.</w:t>
      </w:r>
    </w:p>
    <w:p w14:paraId="337F07C8" w14:textId="77777777" w:rsidR="0066206F" w:rsidRPr="009013CF" w:rsidRDefault="00C61FC4" w:rsidP="009013CF">
      <w:pPr>
        <w:numPr>
          <w:ilvl w:val="0"/>
          <w:numId w:val="64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niezdania egzaminu komisyjnego dla przedmiotu powtarzanego następuje procedura skreślenia z listy studentów.</w:t>
      </w:r>
    </w:p>
    <w:p w14:paraId="2B5A5A20" w14:textId="77777777" w:rsidR="00FE7E9C" w:rsidRPr="00F20874" w:rsidRDefault="00FE7E9C" w:rsidP="00F2087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lastRenderedPageBreak/>
        <w:t>§ 29</w:t>
      </w:r>
    </w:p>
    <w:p w14:paraId="444048A1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Oceny z egzaminów lub zaliczeń są wprowadzane do systemu  USOS nie później niż do dnia: </w:t>
      </w:r>
    </w:p>
    <w:p w14:paraId="712F1B82" w14:textId="79C5A458" w:rsidR="00F471F5" w:rsidRPr="00924E70" w:rsidRDefault="00F471F5" w:rsidP="00924E70">
      <w:pPr>
        <w:pStyle w:val="Akapitzlist"/>
        <w:numPr>
          <w:ilvl w:val="0"/>
          <w:numId w:val="66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24E70">
        <w:rPr>
          <w:rFonts w:ascii="Calibri" w:hAnsi="Calibri" w:cs="Calibri"/>
          <w:sz w:val="24"/>
          <w:szCs w:val="24"/>
        </w:rPr>
        <w:t xml:space="preserve">31 marca (w semestrze zimowym w przypadku, gdy okresem rozliczeniowym jest semestr studiów), </w:t>
      </w:r>
    </w:p>
    <w:p w14:paraId="373F2DF5" w14:textId="77777777" w:rsidR="00B929EC" w:rsidRPr="009013CF" w:rsidRDefault="00F471F5" w:rsidP="009013CF">
      <w:pPr>
        <w:numPr>
          <w:ilvl w:val="0"/>
          <w:numId w:val="66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30 </w:t>
      </w:r>
      <w:r w:rsidR="00756E6F" w:rsidRPr="009013CF">
        <w:rPr>
          <w:rFonts w:ascii="Calibri" w:hAnsi="Calibri" w:cs="Calibri"/>
          <w:sz w:val="24"/>
          <w:szCs w:val="24"/>
        </w:rPr>
        <w:t>października</w:t>
      </w:r>
      <w:r w:rsidRPr="009013CF">
        <w:rPr>
          <w:rFonts w:ascii="Calibri" w:hAnsi="Calibri" w:cs="Calibri"/>
          <w:sz w:val="24"/>
          <w:szCs w:val="24"/>
        </w:rPr>
        <w:t xml:space="preserve"> (w semestrze letnim w przypadku, gdy okresem rozliczeniowym jest semestr studiów lub w przypadku, gdy okresem rozliczeniowym jest rok studiów) danego roku akademickiego, z zastrzeżeniem ust. 2-4</w:t>
      </w:r>
      <w:r w:rsidR="006C75D9" w:rsidRPr="009013CF">
        <w:rPr>
          <w:rFonts w:ascii="Calibri" w:hAnsi="Calibri" w:cs="Calibri"/>
          <w:sz w:val="24"/>
          <w:szCs w:val="24"/>
        </w:rPr>
        <w:t>,</w:t>
      </w:r>
      <w:r w:rsidR="00B929EC" w:rsidRPr="009013CF">
        <w:rPr>
          <w:rFonts w:ascii="Calibri" w:hAnsi="Calibri" w:cs="Calibri"/>
          <w:sz w:val="24"/>
          <w:szCs w:val="24"/>
        </w:rPr>
        <w:t xml:space="preserve"> </w:t>
      </w:r>
    </w:p>
    <w:p w14:paraId="0DD2E0DB" w14:textId="77777777" w:rsidR="00F471F5" w:rsidRPr="009013CF" w:rsidRDefault="001608F6" w:rsidP="009013CF">
      <w:pPr>
        <w:numPr>
          <w:ilvl w:val="0"/>
          <w:numId w:val="66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Prorektor właściwy ds. studenckich po zaopiniowaniu przez Dyrektora właściwego Instytutu </w:t>
      </w:r>
      <w:r w:rsidR="00F471F5" w:rsidRPr="009013CF">
        <w:rPr>
          <w:rFonts w:ascii="Calibri" w:hAnsi="Calibri" w:cs="Calibri"/>
          <w:sz w:val="24"/>
          <w:szCs w:val="24"/>
        </w:rPr>
        <w:t>może przesunąć terminy wprowadzania ocen do systemu USOS.</w:t>
      </w:r>
    </w:p>
    <w:p w14:paraId="6E08E4A8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 ocenie z zaliczenia i egzaminu ustnego prowadzący zajęcia powiadamia studenta natychmiast po zakończeniu egzaminu lub zaliczenia. Ocena ta jest wprowadzana do systemu USOS nie później niż w ciągu 3 dni roboczych od daty egzaminu lub zaliczenia.</w:t>
      </w:r>
    </w:p>
    <w:p w14:paraId="6638FC96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Oceny z egzaminu lub zaliczenia pisemnego są wprowadzane do systemu USOS niezwłocznie po ocenieniu prac pisemnych, jednak nie później niż w ciągu 14 dni od daty jego przeprowadzenia.</w:t>
      </w:r>
    </w:p>
    <w:p w14:paraId="333EF490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przedmiotów, dla których warunkiem przystąpienia do egzaminu jest zaliczenie innych zajęć z tego przedmiotu oceny z zaliczeń są wprowadzane do systemu USOS przed wyznaczonym terminem egzaminu z tego przedmiotu.</w:t>
      </w:r>
    </w:p>
    <w:p w14:paraId="11390BA3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przypadku, gdy student, który nie przystąpi do egzaminu lub zaliczenia w ustalonym terminie bez usprawiedliwionej przyczyny, egzaminator albo prowadzący zajęcia wpisuje ocenę niedostateczną. Wobec braku takiego wpisu do końca roku akademickiego, wskazaną ocenę wpisuje Dyrektor właściwego </w:t>
      </w:r>
      <w:r w:rsidR="00D47094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54801F17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może zapoznać się ze swoją ocenioną pracą pisemną w terminie 14 dni od ogłoszenia wyników w systemie USOS.</w:t>
      </w:r>
    </w:p>
    <w:p w14:paraId="52359C02" w14:textId="77777777" w:rsidR="005C4149" w:rsidRPr="009013CF" w:rsidRDefault="005C4149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przypadku, gdy przedmiot obejmuje zajęcia, w których uczestnictwo jest obowiązkowe, warunkiem dopuszczenia do egzaminu jest uprzednie zaliczenie takich zajęć z danego przedmiotu.</w:t>
      </w:r>
    </w:p>
    <w:p w14:paraId="6DAECCB8" w14:textId="77777777" w:rsidR="005C4149" w:rsidRPr="009013CF" w:rsidRDefault="005C4149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razie niedopuszczenia do egzaminu, o którym mowa w ust. 8, egzaminator wpisuje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z egzaminu ocenę niedostateczną. Wobec braku takiego wpisu do końca roku akademickiego, wskazaną ocenę wpisuje </w:t>
      </w:r>
      <w:r w:rsidR="006926BB" w:rsidRPr="009013CF">
        <w:rPr>
          <w:rFonts w:ascii="Calibri" w:hAnsi="Calibri" w:cs="Calibri"/>
          <w:sz w:val="24"/>
          <w:szCs w:val="24"/>
        </w:rPr>
        <w:t>Dyrektor właściwego I</w:t>
      </w:r>
      <w:r w:rsidR="007D2092" w:rsidRPr="009013CF">
        <w:rPr>
          <w:rFonts w:ascii="Calibri" w:hAnsi="Calibri" w:cs="Calibri"/>
          <w:sz w:val="24"/>
          <w:szCs w:val="24"/>
        </w:rPr>
        <w:t>nstytutu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5F0A06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</w:rPr>
      </w:pPr>
      <w:r w:rsidRPr="00242136">
        <w:rPr>
          <w:rFonts w:ascii="Calibri" w:hAnsi="Calibri" w:cs="Calibri"/>
          <w:b/>
        </w:rPr>
        <w:t>D. Konsekwencje</w:t>
      </w:r>
      <w:r w:rsidR="00912DBA" w:rsidRPr="00242136">
        <w:rPr>
          <w:rFonts w:ascii="Calibri" w:hAnsi="Calibri" w:cs="Calibri"/>
          <w:b/>
        </w:rPr>
        <w:t xml:space="preserve"> nieprzestrzegania regulaminu</w:t>
      </w:r>
    </w:p>
    <w:p w14:paraId="5B47AA4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F20874">
        <w:rPr>
          <w:rFonts w:ascii="Calibri" w:hAnsi="Calibri" w:cs="Calibri"/>
          <w:b/>
          <w:bCs/>
        </w:rPr>
        <w:t>§ 30</w:t>
      </w:r>
    </w:p>
    <w:p w14:paraId="675B309D" w14:textId="77777777" w:rsidR="00271DC9" w:rsidRPr="009013CF" w:rsidRDefault="00271DC9" w:rsidP="009013CF">
      <w:pPr>
        <w:numPr>
          <w:ilvl w:val="0"/>
          <w:numId w:val="37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nie zaliczył w regulaminowym terminie, zgodnie z harmonogramem sesji wszystkich przedmiotów sesyjnych, może uzyskać </w:t>
      </w:r>
      <w:r w:rsidR="004D12C9" w:rsidRPr="009013CF">
        <w:rPr>
          <w:rFonts w:ascii="Calibri" w:hAnsi="Calibri" w:cs="Calibri"/>
          <w:sz w:val="24"/>
          <w:szCs w:val="24"/>
        </w:rPr>
        <w:t xml:space="preserve">rejestrację </w:t>
      </w:r>
      <w:r w:rsidRPr="009013CF">
        <w:rPr>
          <w:rFonts w:ascii="Calibri" w:hAnsi="Calibri" w:cs="Calibri"/>
          <w:sz w:val="24"/>
          <w:szCs w:val="24"/>
        </w:rPr>
        <w:t xml:space="preserve">na semestr następny, zgodnie z </w:t>
      </w:r>
      <w:r w:rsidR="00A30165" w:rsidRPr="009013CF">
        <w:rPr>
          <w:rStyle w:val="fontface-times2"/>
          <w:rFonts w:ascii="Calibri" w:hAnsi="Calibri" w:cs="Calibri"/>
          <w:sz w:val="24"/>
          <w:szCs w:val="24"/>
        </w:rPr>
        <w:t>§ 23</w:t>
      </w:r>
      <w:r w:rsidR="004572FE" w:rsidRPr="009013CF">
        <w:rPr>
          <w:rStyle w:val="fontface-times2"/>
          <w:rFonts w:ascii="Calibri" w:hAnsi="Calibri" w:cs="Calibri"/>
          <w:sz w:val="24"/>
          <w:szCs w:val="24"/>
        </w:rPr>
        <w:t xml:space="preserve"> ust. 1 pkt</w:t>
      </w:r>
      <w:r w:rsidRPr="009013CF">
        <w:rPr>
          <w:rStyle w:val="fontface-times2"/>
          <w:rFonts w:ascii="Calibri" w:hAnsi="Calibri" w:cs="Calibri"/>
          <w:sz w:val="24"/>
          <w:szCs w:val="24"/>
        </w:rPr>
        <w:t xml:space="preserve"> 2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064EF4C" w14:textId="77777777" w:rsidR="00271DC9" w:rsidRPr="009013CF" w:rsidRDefault="00271DC9" w:rsidP="009013CF">
      <w:pPr>
        <w:numPr>
          <w:ilvl w:val="0"/>
          <w:numId w:val="37"/>
        </w:numPr>
        <w:tabs>
          <w:tab w:val="clear" w:pos="360"/>
        </w:tabs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nie uzupełnił zaległości w dodatkowym terminie, zgodnie z </w:t>
      </w:r>
      <w:r w:rsidR="007F3A8E" w:rsidRPr="009013CF">
        <w:rPr>
          <w:rFonts w:ascii="Calibri" w:hAnsi="Calibri" w:cs="Calibri"/>
          <w:sz w:val="24"/>
          <w:szCs w:val="24"/>
        </w:rPr>
        <w:t>§ 2</w:t>
      </w:r>
      <w:r w:rsidR="00A30165" w:rsidRPr="009013CF">
        <w:rPr>
          <w:rFonts w:ascii="Calibri" w:hAnsi="Calibri" w:cs="Calibri"/>
          <w:sz w:val="24"/>
          <w:szCs w:val="24"/>
        </w:rPr>
        <w:t>3</w:t>
      </w:r>
      <w:r w:rsidR="007F3A8E" w:rsidRPr="009013CF">
        <w:rPr>
          <w:rFonts w:ascii="Calibri" w:hAnsi="Calibri" w:cs="Calibri"/>
          <w:sz w:val="24"/>
          <w:szCs w:val="24"/>
        </w:rPr>
        <w:t xml:space="preserve"> ust. 1 pkt 3, może zostać skreślony z listy studentów.</w:t>
      </w:r>
    </w:p>
    <w:p w14:paraId="2B3CFE8B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lastRenderedPageBreak/>
        <w:t>§ 31</w:t>
      </w:r>
    </w:p>
    <w:p w14:paraId="5DFDDC5B" w14:textId="77777777" w:rsidR="00271DC9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Warunkiem rejestracji na następny semestr jest spełnienie warunków § 2</w:t>
      </w:r>
      <w:r w:rsidR="00A3016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3 ust. 1 pkt 2.</w:t>
      </w:r>
    </w:p>
    <w:p w14:paraId="6EFB824C" w14:textId="77777777" w:rsidR="00271DC9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O powtarzaniu przedmiotu</w:t>
      </w:r>
      <w:r w:rsidR="0042008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="007A2E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na następny semestr rozstrzyga D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yrektor </w:t>
      </w:r>
      <w:r w:rsidR="007A2E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właściwego I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nstytutu</w:t>
      </w:r>
      <w:r w:rsidRPr="009013CF">
        <w:rPr>
          <w:rStyle w:val="textcolor-62"/>
          <w:rFonts w:ascii="Calibri" w:hAnsi="Calibri" w:cs="Calibri"/>
          <w:color w:val="auto"/>
          <w:sz w:val="28"/>
          <w:szCs w:val="28"/>
        </w:rPr>
        <w:t>.</w:t>
      </w:r>
    </w:p>
    <w:p w14:paraId="41C28563" w14:textId="77777777" w:rsidR="003B2D2B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Student niespełniający warunków rejestracji na kol</w:t>
      </w:r>
      <w:r w:rsidR="009D4CFF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ejny semestr zostaje skreślony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 listy studentów.</w:t>
      </w:r>
    </w:p>
    <w:p w14:paraId="5E83F078" w14:textId="77777777" w:rsidR="00271DC9" w:rsidRPr="00F20874" w:rsidRDefault="00271DC9" w:rsidP="00F20874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F20874">
        <w:rPr>
          <w:rFonts w:ascii="Calibri" w:hAnsi="Calibri" w:cs="Calibri"/>
          <w:b/>
          <w:bCs/>
        </w:rPr>
        <w:t>§ 32</w:t>
      </w:r>
    </w:p>
    <w:p w14:paraId="06AD0CB4" w14:textId="77777777" w:rsidR="00271DC9" w:rsidRPr="009013CF" w:rsidRDefault="00271DC9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Rektor skreśla studenta z listy studentów, w przypadku:</w:t>
      </w:r>
    </w:p>
    <w:p w14:paraId="37CD1874" w14:textId="77777777" w:rsidR="00271DC9" w:rsidRPr="009013CF" w:rsidRDefault="00271DC9" w:rsidP="007B7B14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niepodjęcia studiów,</w:t>
      </w:r>
    </w:p>
    <w:p w14:paraId="522FE36B" w14:textId="77777777" w:rsidR="00271DC9" w:rsidRPr="009013CF" w:rsidRDefault="00271DC9" w:rsidP="007B7B14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rezygnacji ze studiów,</w:t>
      </w:r>
    </w:p>
    <w:p w14:paraId="12347271" w14:textId="77777777" w:rsidR="00271DC9" w:rsidRPr="009013CF" w:rsidRDefault="00271DC9" w:rsidP="001D7A0B">
      <w:pPr>
        <w:numPr>
          <w:ilvl w:val="0"/>
          <w:numId w:val="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ukarania karą dy</w:t>
      </w:r>
      <w:r w:rsidR="00B71474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scyplinarną wydalenia z U</w:t>
      </w:r>
      <w:r w:rsidR="004D6888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cz</w:t>
      </w:r>
      <w:r w:rsidR="004D5FF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elni.</w:t>
      </w:r>
    </w:p>
    <w:p w14:paraId="0117021E" w14:textId="77777777" w:rsidR="00271DC9" w:rsidRPr="009013CF" w:rsidRDefault="00271DC9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Rektor może skreślić studenta z listy studentów, w przypadku:  </w:t>
      </w:r>
    </w:p>
    <w:p w14:paraId="6AB8DAB0" w14:textId="77777777" w:rsidR="004D5FF2" w:rsidRPr="009013CF" w:rsidRDefault="00271DC9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stwierdzenia braku </w:t>
      </w:r>
      <w:r w:rsidR="004D5FF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udziału w obo</w:t>
      </w:r>
      <w:r w:rsidR="001239CD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wiązkowych zajęciach</w:t>
      </w:r>
      <w:r w:rsidR="004D5FF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</w:p>
    <w:p w14:paraId="50AA8F11" w14:textId="77777777" w:rsidR="00271DC9" w:rsidRPr="009013CF" w:rsidRDefault="00271DC9" w:rsidP="007B7B14">
      <w:pPr>
        <w:numPr>
          <w:ilvl w:val="0"/>
          <w:numId w:val="6"/>
        </w:numPr>
        <w:tabs>
          <w:tab w:val="clear" w:pos="1069"/>
        </w:tabs>
        <w:spacing w:line="276" w:lineRule="auto"/>
        <w:ind w:left="900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nieuzyskania zaliczenia semestru lub roku w określonym terminie, </w:t>
      </w:r>
    </w:p>
    <w:p w14:paraId="3A3F7184" w14:textId="77777777" w:rsidR="00AD4C36" w:rsidRPr="009013CF" w:rsidRDefault="00271DC9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niewniesienia opłat </w:t>
      </w:r>
      <w:r w:rsidR="007A2E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związanych z odbywaniem studiów,</w:t>
      </w:r>
    </w:p>
    <w:p w14:paraId="2EF2B5D6" w14:textId="77777777" w:rsidR="00271DC9" w:rsidRPr="009013CF" w:rsidRDefault="00AD4C36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niezłożenia w terminie pracy dyplomowej lub egzaminu dyplomowego.</w:t>
      </w:r>
    </w:p>
    <w:p w14:paraId="3036A743" w14:textId="77777777" w:rsidR="005455CF" w:rsidRPr="009013CF" w:rsidRDefault="001A4D8C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Od decyzji R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ektora o skreśleniu z listy studentów przys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ługuje studentowi odwołanie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br/>
        <w:t>do R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ektora</w:t>
      </w:r>
      <w:r w:rsidR="009124A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w terminie 14 dni od daty doręczenia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. Po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rozpatrzeniu odwołania decyzja R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ektora jest wtedy ostateczna.</w:t>
      </w:r>
      <w:r w:rsidR="005455CF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</w:p>
    <w:p w14:paraId="3BBB8AFC" w14:textId="77777777" w:rsidR="00A12162" w:rsidRPr="009013CF" w:rsidRDefault="005455CF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Do czasu uprawomocnienia się ostatecznej decyzji o skreśleniu, studentowi przysługują prawa studenta.</w:t>
      </w:r>
    </w:p>
    <w:p w14:paraId="24CFB0A1" w14:textId="77777777" w:rsidR="001C522E" w:rsidRPr="009013CF" w:rsidRDefault="00A12162" w:rsidP="009013CF">
      <w:pPr>
        <w:numPr>
          <w:ilvl w:val="0"/>
          <w:numId w:val="24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 postępowanie niezgodne z treścią ślubowania, za naruszenie przepisów prawa </w:t>
      </w:r>
      <w:r w:rsidR="003328FC" w:rsidRPr="009013CF">
        <w:rPr>
          <w:rFonts w:ascii="Calibri" w:hAnsi="Calibri" w:cs="Calibri"/>
          <w:sz w:val="24"/>
          <w:szCs w:val="24"/>
        </w:rPr>
        <w:br/>
      </w:r>
      <w:r w:rsidR="00B71474" w:rsidRPr="009013CF">
        <w:rPr>
          <w:rFonts w:ascii="Calibri" w:hAnsi="Calibri" w:cs="Calibri"/>
          <w:sz w:val="24"/>
          <w:szCs w:val="24"/>
        </w:rPr>
        <w:t>lub obowiązków określonych w R</w:t>
      </w:r>
      <w:r w:rsidRPr="009013CF">
        <w:rPr>
          <w:rFonts w:ascii="Calibri" w:hAnsi="Calibri" w:cs="Calibri"/>
          <w:sz w:val="24"/>
          <w:szCs w:val="24"/>
        </w:rPr>
        <w:t xml:space="preserve">egulaminie studiów, student </w:t>
      </w:r>
      <w:r w:rsidR="008641FC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>ponosi</w:t>
      </w:r>
      <w:r w:rsidR="00E77A2A" w:rsidRPr="009013CF">
        <w:rPr>
          <w:rFonts w:ascii="Calibri" w:hAnsi="Calibri" w:cs="Calibri"/>
          <w:sz w:val="24"/>
          <w:szCs w:val="24"/>
        </w:rPr>
        <w:t>ć</w:t>
      </w:r>
      <w:r w:rsidRPr="009013CF">
        <w:rPr>
          <w:rFonts w:ascii="Calibri" w:hAnsi="Calibri" w:cs="Calibri"/>
          <w:sz w:val="24"/>
          <w:szCs w:val="24"/>
        </w:rPr>
        <w:t xml:space="preserve"> odpowiedzialność dyscyplinarną na zasadach określonych w</w:t>
      </w:r>
      <w:r w:rsidR="00F44490" w:rsidRPr="009013CF">
        <w:rPr>
          <w:rFonts w:ascii="Calibri" w:hAnsi="Calibri" w:cs="Calibri"/>
          <w:sz w:val="24"/>
          <w:szCs w:val="24"/>
        </w:rPr>
        <w:t xml:space="preserve"> Ustawie </w:t>
      </w:r>
      <w:r w:rsidR="00660074" w:rsidRPr="009013CF">
        <w:rPr>
          <w:rFonts w:ascii="Calibri" w:hAnsi="Calibri" w:cs="Calibri"/>
          <w:sz w:val="24"/>
          <w:szCs w:val="24"/>
        </w:rPr>
        <w:t>–</w:t>
      </w:r>
      <w:r w:rsidR="00F44490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Prawo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o szkolnictwie wyższym</w:t>
      </w:r>
      <w:r w:rsidR="00F44490" w:rsidRPr="009013CF">
        <w:rPr>
          <w:rFonts w:ascii="Calibri" w:hAnsi="Calibri" w:cs="Calibri"/>
          <w:sz w:val="24"/>
          <w:szCs w:val="24"/>
        </w:rPr>
        <w:t xml:space="preserve"> i nauce</w:t>
      </w:r>
      <w:r w:rsidRPr="009013CF">
        <w:rPr>
          <w:rFonts w:ascii="Calibri" w:hAnsi="Calibri" w:cs="Calibri"/>
          <w:sz w:val="24"/>
          <w:szCs w:val="24"/>
        </w:rPr>
        <w:t xml:space="preserve">. </w:t>
      </w:r>
    </w:p>
    <w:p w14:paraId="4EB7C41D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33</w:t>
      </w:r>
    </w:p>
    <w:p w14:paraId="7AEB6C24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Ponowne przyjęcie na studia osoby, która zrezygnowała ze studiów lub została skreślona </w:t>
      </w:r>
      <w:r w:rsidRPr="009013CF">
        <w:rPr>
          <w:rFonts w:ascii="Calibri" w:hAnsi="Calibri" w:cs="Calibri"/>
          <w:sz w:val="24"/>
          <w:szCs w:val="24"/>
        </w:rPr>
        <w:br/>
        <w:t xml:space="preserve">z listy studentów, nie uzyskawszy uprzednio wpisu na drugi semestr studiów, następuje </w:t>
      </w:r>
      <w:r w:rsidR="006D33B4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na ogólnych zasadach obowiązujących przy rekrutacji na studia.</w:t>
      </w:r>
    </w:p>
    <w:p w14:paraId="34A09897" w14:textId="77777777" w:rsidR="00FE5725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został skreślony z listy studentów, po uzyskaniu wpisu na co najmniej </w:t>
      </w:r>
      <w:r w:rsidRPr="009013CF">
        <w:rPr>
          <w:rFonts w:ascii="Calibri" w:hAnsi="Calibri" w:cs="Calibri"/>
          <w:sz w:val="24"/>
          <w:szCs w:val="24"/>
        </w:rPr>
        <w:br/>
        <w:t>drugi semestr, może</w:t>
      </w:r>
      <w:r w:rsidR="00FE5725" w:rsidRPr="009013CF">
        <w:rPr>
          <w:rFonts w:ascii="Calibri" w:hAnsi="Calibri" w:cs="Calibri"/>
          <w:sz w:val="24"/>
          <w:szCs w:val="24"/>
        </w:rPr>
        <w:t xml:space="preserve"> w wyjątkowych sytuacjach </w:t>
      </w:r>
      <w:r w:rsidRPr="009013CF">
        <w:rPr>
          <w:rFonts w:ascii="Calibri" w:hAnsi="Calibri" w:cs="Calibri"/>
          <w:sz w:val="24"/>
          <w:szCs w:val="24"/>
        </w:rPr>
        <w:t>ubiegać się o wznowienie studiów.</w:t>
      </w:r>
    </w:p>
    <w:p w14:paraId="100AA7E8" w14:textId="77777777" w:rsidR="00C8784A" w:rsidRPr="009013CF" w:rsidRDefault="00FE5725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Przywrócenie w prawach studenta wyklucza się w przypadku</w:t>
      </w:r>
      <w:r w:rsidR="00466B7B" w:rsidRPr="009013CF">
        <w:rPr>
          <w:rFonts w:ascii="Calibri" w:hAnsi="Calibri" w:cs="Calibri"/>
          <w:sz w:val="24"/>
          <w:szCs w:val="24"/>
        </w:rPr>
        <w:t xml:space="preserve"> gdy</w:t>
      </w:r>
      <w:r w:rsidR="00C8784A" w:rsidRPr="009013CF">
        <w:rPr>
          <w:rFonts w:ascii="Calibri" w:hAnsi="Calibri" w:cs="Calibri"/>
          <w:sz w:val="24"/>
          <w:szCs w:val="24"/>
        </w:rPr>
        <w:t>:</w:t>
      </w:r>
    </w:p>
    <w:p w14:paraId="03D83AF6" w14:textId="1036796C" w:rsidR="00C8784A" w:rsidRPr="00765CC9" w:rsidRDefault="00FE5725" w:rsidP="00765CC9">
      <w:pPr>
        <w:pStyle w:val="Akapitzlist"/>
        <w:numPr>
          <w:ilvl w:val="0"/>
          <w:numId w:val="6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nie jest już prowadzony kierunek studió</w:t>
      </w:r>
      <w:r w:rsidR="00466B7B" w:rsidRPr="00765CC9">
        <w:rPr>
          <w:rFonts w:ascii="Calibri" w:hAnsi="Calibri" w:cs="Calibri"/>
          <w:sz w:val="24"/>
          <w:szCs w:val="24"/>
        </w:rPr>
        <w:t>w</w:t>
      </w:r>
      <w:r w:rsidR="0014274A" w:rsidRPr="00765CC9">
        <w:rPr>
          <w:rFonts w:ascii="Calibri" w:hAnsi="Calibri" w:cs="Calibri"/>
          <w:sz w:val="24"/>
          <w:szCs w:val="24"/>
        </w:rPr>
        <w:t>,</w:t>
      </w:r>
      <w:r w:rsidR="00466B7B" w:rsidRPr="00765CC9">
        <w:rPr>
          <w:rFonts w:ascii="Calibri" w:hAnsi="Calibri" w:cs="Calibri"/>
          <w:sz w:val="24"/>
          <w:szCs w:val="24"/>
        </w:rPr>
        <w:t xml:space="preserve"> z którego student zrezygnował/</w:t>
      </w:r>
      <w:r w:rsidRPr="00765CC9">
        <w:rPr>
          <w:rFonts w:ascii="Calibri" w:hAnsi="Calibri" w:cs="Calibri"/>
          <w:sz w:val="24"/>
          <w:szCs w:val="24"/>
        </w:rPr>
        <w:t>został skreślony</w:t>
      </w:r>
      <w:r w:rsidR="008D1D73" w:rsidRPr="00765CC9">
        <w:rPr>
          <w:rFonts w:ascii="Calibri" w:hAnsi="Calibri" w:cs="Calibri"/>
          <w:sz w:val="24"/>
          <w:szCs w:val="24"/>
        </w:rPr>
        <w:t xml:space="preserve"> </w:t>
      </w:r>
    </w:p>
    <w:p w14:paraId="195AB461" w14:textId="77777777" w:rsidR="00271DC9" w:rsidRPr="009013CF" w:rsidRDefault="008D1D73" w:rsidP="009013CF">
      <w:pPr>
        <w:numPr>
          <w:ilvl w:val="0"/>
          <w:numId w:val="6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kierunek jest wygaszany i do jego zakończenia pozostało mniej semestrów niż jest wymagane do ukończenia studiów.</w:t>
      </w:r>
    </w:p>
    <w:p w14:paraId="47C6ABE1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Studia można wznowić na semestrze nie wyższym niż następujący po semestrze zaliczonym przed rezygnacją ze studiów bądź skreśleniem. Dyrektor</w:t>
      </w:r>
      <w:r w:rsidR="000E098A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może zobowiązać studenta do wyrównania </w:t>
      </w:r>
      <w:r w:rsidR="00331675" w:rsidRPr="009013CF">
        <w:rPr>
          <w:rFonts w:ascii="Calibri" w:hAnsi="Calibri" w:cs="Calibri"/>
          <w:sz w:val="24"/>
          <w:szCs w:val="24"/>
        </w:rPr>
        <w:t xml:space="preserve">efektów </w:t>
      </w:r>
      <w:r w:rsidR="00FF18B4" w:rsidRPr="009013CF">
        <w:rPr>
          <w:rFonts w:ascii="Calibri" w:hAnsi="Calibri" w:cs="Calibri"/>
          <w:sz w:val="24"/>
          <w:szCs w:val="24"/>
        </w:rPr>
        <w:t>uczenia się</w:t>
      </w:r>
      <w:r w:rsidR="006D33B4" w:rsidRPr="009013CF">
        <w:rPr>
          <w:rFonts w:ascii="Calibri" w:hAnsi="Calibri" w:cs="Calibri"/>
          <w:sz w:val="24"/>
          <w:szCs w:val="24"/>
        </w:rPr>
        <w:t xml:space="preserve"> (różnic programowych)</w:t>
      </w:r>
      <w:r w:rsidR="00331675" w:rsidRPr="009013CF">
        <w:rPr>
          <w:rFonts w:ascii="Calibri" w:hAnsi="Calibri" w:cs="Calibri"/>
          <w:sz w:val="24"/>
          <w:szCs w:val="24"/>
        </w:rPr>
        <w:t xml:space="preserve"> spowodowanych zmianą </w:t>
      </w:r>
      <w:r w:rsidR="001239CD" w:rsidRPr="009013CF">
        <w:rPr>
          <w:rFonts w:ascii="Calibri" w:hAnsi="Calibri" w:cs="Calibri"/>
          <w:sz w:val="24"/>
          <w:szCs w:val="24"/>
        </w:rPr>
        <w:t xml:space="preserve">programów </w:t>
      </w:r>
      <w:r w:rsidR="004D5FF2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2BBCAAE2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Student, który wznowił studia, może ubiegać się u prowadzącego zajęcia nauczyciela akademickiego o przepisanie ocen</w:t>
      </w:r>
      <w:r w:rsidR="009149B8" w:rsidRPr="009013CF">
        <w:rPr>
          <w:rFonts w:ascii="Calibri" w:hAnsi="Calibri" w:cs="Calibri"/>
          <w:sz w:val="24"/>
          <w:szCs w:val="24"/>
        </w:rPr>
        <w:t>y uzyskanej z danego przedmiotu</w:t>
      </w:r>
      <w:r w:rsidRPr="009013CF">
        <w:rPr>
          <w:rFonts w:ascii="Calibri" w:hAnsi="Calibri" w:cs="Calibri"/>
          <w:sz w:val="24"/>
          <w:szCs w:val="24"/>
        </w:rPr>
        <w:t xml:space="preserve"> przed skreśleniem </w:t>
      </w:r>
      <w:r w:rsidRPr="009013CF">
        <w:rPr>
          <w:rFonts w:ascii="Calibri" w:hAnsi="Calibri" w:cs="Calibri"/>
          <w:sz w:val="24"/>
          <w:szCs w:val="24"/>
        </w:rPr>
        <w:br/>
        <w:t xml:space="preserve">z listy studentów. </w:t>
      </w:r>
      <w:r w:rsidR="006554DB" w:rsidRPr="009013CF">
        <w:rPr>
          <w:rFonts w:ascii="Calibri" w:hAnsi="Calibri" w:cs="Calibri"/>
          <w:sz w:val="24"/>
          <w:szCs w:val="24"/>
        </w:rPr>
        <w:t>Warunki takiego zaliczenia określa prowadzący zajęcia.</w:t>
      </w:r>
    </w:p>
    <w:p w14:paraId="7FF47943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Decyzję </w:t>
      </w:r>
      <w:r w:rsidR="000E098A" w:rsidRPr="009013CF">
        <w:rPr>
          <w:rFonts w:ascii="Calibri" w:hAnsi="Calibri" w:cs="Calibri"/>
          <w:sz w:val="24"/>
          <w:szCs w:val="24"/>
        </w:rPr>
        <w:t>o wznowieniu studiów podejmuje R</w:t>
      </w:r>
      <w:r w:rsidRPr="009013CF">
        <w:rPr>
          <w:rFonts w:ascii="Calibri" w:hAnsi="Calibri" w:cs="Calibri"/>
          <w:sz w:val="24"/>
          <w:szCs w:val="24"/>
        </w:rPr>
        <w:t>ektor lu</w:t>
      </w:r>
      <w:r w:rsidR="000E098A" w:rsidRPr="009013CF">
        <w:rPr>
          <w:rFonts w:ascii="Calibri" w:hAnsi="Calibri" w:cs="Calibri"/>
          <w:sz w:val="24"/>
          <w:szCs w:val="24"/>
        </w:rPr>
        <w:t>b rozstrzyga upoważniony przez Rektora P</w:t>
      </w:r>
      <w:r w:rsidRPr="009013CF">
        <w:rPr>
          <w:rFonts w:ascii="Calibri" w:hAnsi="Calibri" w:cs="Calibri"/>
          <w:sz w:val="24"/>
          <w:szCs w:val="24"/>
        </w:rPr>
        <w:t xml:space="preserve">rorektor </w:t>
      </w:r>
      <w:r w:rsidR="000E098A" w:rsidRPr="009013CF">
        <w:rPr>
          <w:rFonts w:ascii="Calibri" w:hAnsi="Calibri" w:cs="Calibri"/>
          <w:sz w:val="24"/>
          <w:szCs w:val="24"/>
        </w:rPr>
        <w:t xml:space="preserve">właściwy </w:t>
      </w:r>
      <w:r w:rsidR="007A2EE2" w:rsidRPr="009013CF">
        <w:rPr>
          <w:rFonts w:ascii="Calibri" w:hAnsi="Calibri" w:cs="Calibri"/>
          <w:sz w:val="24"/>
          <w:szCs w:val="24"/>
        </w:rPr>
        <w:t>ds.</w:t>
      </w:r>
      <w:r w:rsidRPr="009013CF">
        <w:rPr>
          <w:rFonts w:ascii="Calibri" w:hAnsi="Calibri" w:cs="Calibri"/>
          <w:sz w:val="24"/>
          <w:szCs w:val="24"/>
        </w:rPr>
        <w:t xml:space="preserve"> studenckich. </w:t>
      </w:r>
    </w:p>
    <w:p w14:paraId="60DD0563" w14:textId="77777777" w:rsidR="008D1D73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wznawiania studiów, wartość parametru K – w systemie punktowym ECTS </w:t>
      </w:r>
      <w:r w:rsidR="00631133" w:rsidRPr="009013CF">
        <w:rPr>
          <w:rFonts w:ascii="Calibri" w:hAnsi="Calibri" w:cs="Calibri"/>
          <w:sz w:val="24"/>
          <w:szCs w:val="24"/>
        </w:rPr>
        <w:t>–</w:t>
      </w:r>
      <w:r w:rsidRPr="009013CF">
        <w:rPr>
          <w:rFonts w:ascii="Calibri" w:hAnsi="Calibri" w:cs="Calibri"/>
          <w:sz w:val="24"/>
          <w:szCs w:val="24"/>
        </w:rPr>
        <w:t xml:space="preserve"> jest równa </w:t>
      </w:r>
      <w:r w:rsidR="0085665D" w:rsidRPr="009013CF">
        <w:rPr>
          <w:rFonts w:ascii="Calibri" w:hAnsi="Calibri" w:cs="Calibri"/>
          <w:sz w:val="24"/>
          <w:szCs w:val="24"/>
        </w:rPr>
        <w:t>numerowi semestru, na którym zarejestrowany jest student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A247F28" w14:textId="77777777" w:rsidR="00080103" w:rsidRPr="009013CF" w:rsidRDefault="008D1D73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 wznowienie studiów może ubiegać się osoba skreślona z listy studentów, jeżeli od daty uprawomocnienia się decyzji minęło nie więcej niż pięć lat, z wyjątkiem zmiany we wskazanym okresie standardów kształcenia, dla kierunków na których kształcenia odbywa się zgodnie z</w:t>
      </w:r>
      <w:r w:rsidR="00466B7B" w:rsidRPr="009013CF">
        <w:rPr>
          <w:rFonts w:ascii="Calibri" w:hAnsi="Calibri" w:cs="Calibri"/>
          <w:sz w:val="24"/>
          <w:szCs w:val="24"/>
        </w:rPr>
        <w:t xml:space="preserve"> w</w:t>
      </w:r>
      <w:r w:rsidRPr="009013CF">
        <w:rPr>
          <w:rFonts w:ascii="Calibri" w:hAnsi="Calibri" w:cs="Calibri"/>
          <w:sz w:val="24"/>
          <w:szCs w:val="24"/>
        </w:rPr>
        <w:t>w</w:t>
      </w:r>
      <w:r w:rsidR="00466B7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standardami.</w:t>
      </w:r>
    </w:p>
    <w:p w14:paraId="052EF35B" w14:textId="77777777" w:rsidR="00271DC9" w:rsidRPr="00242136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5. Praktyki</w:t>
      </w:r>
    </w:p>
    <w:p w14:paraId="753AAB05" w14:textId="77777777" w:rsidR="00271DC9" w:rsidRPr="00A57E13" w:rsidRDefault="00271DC9" w:rsidP="00A57E13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34</w:t>
      </w:r>
    </w:p>
    <w:p w14:paraId="66BFCB29" w14:textId="77777777" w:rsidR="00271DC9" w:rsidRPr="009013CF" w:rsidRDefault="000E098A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Studenckie p</w:t>
      </w:r>
      <w:r w:rsidR="00271DC9" w:rsidRPr="009013CF">
        <w:rPr>
          <w:rFonts w:ascii="Calibri" w:hAnsi="Calibri" w:cs="Calibri"/>
          <w:sz w:val="24"/>
          <w:szCs w:val="24"/>
        </w:rPr>
        <w:t>raktyki zawodowe stanowią integralną część procesu kształcenia i podlegają obowiązkowemu zaliczeniu.</w:t>
      </w:r>
    </w:p>
    <w:p w14:paraId="66E1D6E8" w14:textId="77777777" w:rsidR="00271DC9" w:rsidRPr="009013CF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Zaliczenie </w:t>
      </w:r>
      <w:r w:rsidR="000E098A" w:rsidRPr="009013CF">
        <w:rPr>
          <w:rFonts w:ascii="Calibri" w:hAnsi="Calibri" w:cs="Calibri"/>
          <w:sz w:val="24"/>
          <w:szCs w:val="24"/>
        </w:rPr>
        <w:t xml:space="preserve">studenckich </w:t>
      </w:r>
      <w:r w:rsidRPr="009013CF">
        <w:rPr>
          <w:rFonts w:ascii="Calibri" w:hAnsi="Calibri" w:cs="Calibri"/>
          <w:sz w:val="24"/>
          <w:szCs w:val="24"/>
        </w:rPr>
        <w:t>praktyk</w:t>
      </w:r>
      <w:r w:rsidR="000E098A" w:rsidRPr="009013CF">
        <w:rPr>
          <w:rFonts w:ascii="Calibri" w:hAnsi="Calibri" w:cs="Calibri"/>
          <w:sz w:val="24"/>
          <w:szCs w:val="24"/>
        </w:rPr>
        <w:t xml:space="preserve"> zawodowych</w:t>
      </w:r>
      <w:r w:rsidRPr="009013CF">
        <w:rPr>
          <w:rFonts w:ascii="Calibri" w:hAnsi="Calibri" w:cs="Calibri"/>
          <w:sz w:val="24"/>
          <w:szCs w:val="24"/>
        </w:rPr>
        <w:t xml:space="preserve"> jest warunkiem zaliczenia semestru, </w:t>
      </w:r>
      <w:r w:rsidR="000E098A" w:rsidRPr="009013CF">
        <w:rPr>
          <w:rFonts w:ascii="Calibri" w:hAnsi="Calibri" w:cs="Calibri"/>
          <w:sz w:val="24"/>
          <w:szCs w:val="24"/>
        </w:rPr>
        <w:t>w którym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1239CD" w:rsidRPr="009013CF">
        <w:rPr>
          <w:rFonts w:ascii="Calibri" w:hAnsi="Calibri" w:cs="Calibri"/>
          <w:sz w:val="24"/>
          <w:szCs w:val="24"/>
        </w:rPr>
        <w:t xml:space="preserve">program </w:t>
      </w:r>
      <w:r w:rsidR="004D5FF2" w:rsidRPr="009013CF">
        <w:rPr>
          <w:rFonts w:ascii="Calibri" w:hAnsi="Calibri" w:cs="Calibri"/>
          <w:sz w:val="24"/>
          <w:szCs w:val="24"/>
        </w:rPr>
        <w:t>studiów</w:t>
      </w:r>
      <w:r w:rsidR="00331675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przewiduje realizację tych praktyk.</w:t>
      </w:r>
    </w:p>
    <w:p w14:paraId="00FE7B85" w14:textId="77777777" w:rsidR="00271DC9" w:rsidRPr="009013CF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Szczegółowy program </w:t>
      </w:r>
      <w:r w:rsidR="005837B8" w:rsidRPr="009013CF">
        <w:rPr>
          <w:rFonts w:ascii="Calibri" w:hAnsi="Calibri" w:cs="Calibri"/>
          <w:sz w:val="24"/>
          <w:szCs w:val="24"/>
        </w:rPr>
        <w:t xml:space="preserve">studenckiej </w:t>
      </w:r>
      <w:r w:rsidRPr="009013CF">
        <w:rPr>
          <w:rFonts w:ascii="Calibri" w:hAnsi="Calibri" w:cs="Calibri"/>
          <w:sz w:val="24"/>
          <w:szCs w:val="24"/>
        </w:rPr>
        <w:t>praktyki</w:t>
      </w:r>
      <w:r w:rsidR="005837B8" w:rsidRPr="009013CF">
        <w:rPr>
          <w:rFonts w:ascii="Calibri" w:hAnsi="Calibri" w:cs="Calibri"/>
          <w:sz w:val="24"/>
          <w:szCs w:val="24"/>
        </w:rPr>
        <w:t xml:space="preserve"> zawodowej w tym sposób i formę zaliczenia praktyk zawodowych ustala </w:t>
      </w:r>
      <w:r w:rsidR="004641F6" w:rsidRPr="009013CF">
        <w:rPr>
          <w:rFonts w:ascii="Calibri" w:hAnsi="Calibri" w:cs="Calibri"/>
          <w:sz w:val="24"/>
          <w:szCs w:val="24"/>
        </w:rPr>
        <w:t>opiekun</w:t>
      </w:r>
      <w:r w:rsidR="000E098A" w:rsidRPr="009013CF">
        <w:rPr>
          <w:rFonts w:ascii="Calibri" w:hAnsi="Calibri" w:cs="Calibri"/>
          <w:sz w:val="24"/>
          <w:szCs w:val="24"/>
        </w:rPr>
        <w:t xml:space="preserve"> praktyk, a zatwierdza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0E098A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>nstytut</w:t>
      </w:r>
      <w:r w:rsidR="00B94184" w:rsidRPr="009013CF">
        <w:rPr>
          <w:rFonts w:ascii="Calibri" w:hAnsi="Calibri" w:cs="Calibri"/>
          <w:sz w:val="24"/>
          <w:szCs w:val="24"/>
        </w:rPr>
        <w:t xml:space="preserve">u </w:t>
      </w:r>
      <w:r w:rsidR="006E4821" w:rsidRPr="009013CF">
        <w:rPr>
          <w:rFonts w:ascii="Calibri" w:hAnsi="Calibri" w:cs="Calibri"/>
          <w:sz w:val="24"/>
          <w:szCs w:val="24"/>
        </w:rPr>
        <w:br/>
      </w:r>
      <w:r w:rsidR="00B94184" w:rsidRPr="009013CF">
        <w:rPr>
          <w:rFonts w:ascii="Calibri" w:hAnsi="Calibri" w:cs="Calibri"/>
          <w:sz w:val="24"/>
          <w:szCs w:val="24"/>
        </w:rPr>
        <w:t>po zaopiniowaniu Pełnomocnika Rektora ds. praktyk i studiów dualnych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DD54CBF" w14:textId="77777777" w:rsidR="0068169D" w:rsidRPr="009013CF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Udział studenta w pracac</w:t>
      </w:r>
      <w:r w:rsidR="00A51B30" w:rsidRPr="009013CF">
        <w:rPr>
          <w:rFonts w:ascii="Calibri" w:hAnsi="Calibri" w:cs="Calibri"/>
          <w:sz w:val="24"/>
          <w:szCs w:val="24"/>
        </w:rPr>
        <w:t>h obozu naukowego lub naukowo-</w:t>
      </w:r>
      <w:r w:rsidRPr="009013CF">
        <w:rPr>
          <w:rFonts w:ascii="Calibri" w:hAnsi="Calibri" w:cs="Calibri"/>
          <w:sz w:val="24"/>
          <w:szCs w:val="24"/>
        </w:rPr>
        <w:t xml:space="preserve">technicznego może być podstawą do zaliczenia części praktyki zawodowej, jeżeli program obozu odpowiada wymogom określonym w programie </w:t>
      </w:r>
      <w:r w:rsidR="001239CD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AEE1467" w14:textId="77777777" w:rsidR="00A42201" w:rsidRPr="009013CF" w:rsidRDefault="0068169D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Uczelnia może potwierdzić efekty uczenia się pr</w:t>
      </w:r>
      <w:r w:rsidR="006167E5" w:rsidRPr="009013CF">
        <w:rPr>
          <w:rFonts w:ascii="Calibri" w:hAnsi="Calibri" w:cs="Calibri"/>
          <w:sz w:val="24"/>
          <w:szCs w:val="24"/>
        </w:rPr>
        <w:t>zypisane dla praktyki zawodowej</w:t>
      </w:r>
      <w:r w:rsidRPr="009013CF">
        <w:rPr>
          <w:rFonts w:ascii="Calibri" w:hAnsi="Calibri" w:cs="Calibri"/>
          <w:sz w:val="24"/>
          <w:szCs w:val="24"/>
        </w:rPr>
        <w:t xml:space="preserve"> uzyskane w procesie uczenia się poza systemem studiów osobom ubiegającym się o przyjęcie na studia na określonym kierunku</w:t>
      </w:r>
      <w:r w:rsidR="006554DB" w:rsidRPr="009013CF">
        <w:rPr>
          <w:rFonts w:ascii="Calibri" w:hAnsi="Calibri" w:cs="Calibri"/>
          <w:sz w:val="24"/>
          <w:szCs w:val="24"/>
        </w:rPr>
        <w:t>, poziomie i profilu</w:t>
      </w:r>
      <w:r w:rsidR="0091447D" w:rsidRPr="009013CF">
        <w:rPr>
          <w:rFonts w:ascii="Calibri" w:hAnsi="Calibri" w:cs="Calibri"/>
          <w:sz w:val="24"/>
          <w:szCs w:val="24"/>
        </w:rPr>
        <w:t xml:space="preserve"> na zasadach określonych odrębnym regulaminem</w:t>
      </w:r>
      <w:r w:rsidR="006167E5" w:rsidRPr="009013CF">
        <w:rPr>
          <w:rFonts w:ascii="Calibri" w:hAnsi="Calibri" w:cs="Calibri"/>
          <w:sz w:val="24"/>
          <w:szCs w:val="24"/>
        </w:rPr>
        <w:t>.</w:t>
      </w:r>
    </w:p>
    <w:p w14:paraId="5A9190A1" w14:textId="77777777" w:rsidR="00C22DC3" w:rsidRPr="009013CF" w:rsidRDefault="00A42201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Udział studenta w zagranicznych praktykach realizowanych w ramach Programu Erasmus+  </w:t>
      </w:r>
      <w:r w:rsidR="00C22DC3" w:rsidRPr="009013CF">
        <w:rPr>
          <w:rFonts w:ascii="Calibri" w:hAnsi="Calibri" w:cs="Calibri"/>
          <w:sz w:val="24"/>
          <w:szCs w:val="24"/>
        </w:rPr>
        <w:t>jest</w:t>
      </w:r>
      <w:r w:rsidRPr="009013CF">
        <w:rPr>
          <w:rFonts w:ascii="Calibri" w:hAnsi="Calibri" w:cs="Calibri"/>
          <w:sz w:val="24"/>
          <w:szCs w:val="24"/>
        </w:rPr>
        <w:t xml:space="preserve"> podstawą do zaliczenia </w:t>
      </w:r>
      <w:r w:rsidR="00C22DC3" w:rsidRPr="009013CF">
        <w:rPr>
          <w:rFonts w:ascii="Calibri" w:hAnsi="Calibri" w:cs="Calibri"/>
          <w:sz w:val="24"/>
          <w:szCs w:val="24"/>
        </w:rPr>
        <w:t xml:space="preserve">całości lub części </w:t>
      </w:r>
      <w:r w:rsidRPr="009013CF">
        <w:rPr>
          <w:rFonts w:ascii="Calibri" w:hAnsi="Calibri" w:cs="Calibri"/>
          <w:sz w:val="24"/>
          <w:szCs w:val="24"/>
        </w:rPr>
        <w:t>studenckich praktyk zawodowych na podstawie porozumienia o programie praktyk (LEARNING AGREEMENT FOR TRAINEESHIPS), a także certyfikatu poświadczającego odbycie praktyki (TRAINEESHIP CERTIFICATE), jeżeli odpowiada wymogom określonym w programie studiów.</w:t>
      </w:r>
    </w:p>
    <w:p w14:paraId="1D6648D5" w14:textId="77777777" w:rsidR="00F100C0" w:rsidRPr="009013CF" w:rsidRDefault="00C22DC3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Praktyki mogą być prowadzone zamiennie w formie określonej w programie studiów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oraz w formie dualnej. </w:t>
      </w:r>
    </w:p>
    <w:p w14:paraId="7804CCC5" w14:textId="77777777" w:rsidR="008D1D73" w:rsidRPr="009013CF" w:rsidRDefault="00F100C0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Szczegółowe zasady odbywania i zaliczania praktyk studenckich określa Regulamin praktyk studenckich.</w:t>
      </w:r>
    </w:p>
    <w:p w14:paraId="6B30A703" w14:textId="77777777" w:rsidR="001C522E" w:rsidRPr="009013CF" w:rsidRDefault="00C8784A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pisemny wniosek i na zasa</w:t>
      </w:r>
      <w:r w:rsidR="00D47094" w:rsidRPr="009013CF">
        <w:rPr>
          <w:rFonts w:ascii="Calibri" w:hAnsi="Calibri" w:cs="Calibri"/>
          <w:sz w:val="24"/>
          <w:szCs w:val="24"/>
        </w:rPr>
        <w:t>dach określonych w Regulaminie p</w:t>
      </w:r>
      <w:r w:rsidRPr="009013CF">
        <w:rPr>
          <w:rFonts w:ascii="Calibri" w:hAnsi="Calibri" w:cs="Calibri"/>
          <w:sz w:val="24"/>
          <w:szCs w:val="24"/>
        </w:rPr>
        <w:t xml:space="preserve">raktyk, student może ubiegać się o zaliczenie w poczet praktyki zawodowej czynności wykonywanej przez niego w szczególności w ramach </w:t>
      </w:r>
      <w:r w:rsidR="008F55E2" w:rsidRPr="009013CF">
        <w:rPr>
          <w:rFonts w:ascii="Calibri" w:hAnsi="Calibri" w:cs="Calibri"/>
          <w:sz w:val="24"/>
          <w:szCs w:val="24"/>
        </w:rPr>
        <w:t xml:space="preserve">aktualnego </w:t>
      </w:r>
      <w:r w:rsidRPr="009013CF">
        <w:rPr>
          <w:rFonts w:ascii="Calibri" w:hAnsi="Calibri" w:cs="Calibri"/>
          <w:sz w:val="24"/>
          <w:szCs w:val="24"/>
        </w:rPr>
        <w:t xml:space="preserve">zatrudnienia, stażu lub wolontariatu, jeżeli umożliwiły </w:t>
      </w:r>
      <w:r w:rsidRPr="009013CF">
        <w:rPr>
          <w:rFonts w:ascii="Calibri" w:hAnsi="Calibri" w:cs="Calibri"/>
          <w:sz w:val="24"/>
          <w:szCs w:val="24"/>
        </w:rPr>
        <w:lastRenderedPageBreak/>
        <w:t>one uzyskanie efektów uczenia się określonych w programie studiów dla praktyk z</w:t>
      </w:r>
      <w:r w:rsidR="00466B7B" w:rsidRPr="009013CF">
        <w:rPr>
          <w:rFonts w:ascii="Calibri" w:hAnsi="Calibri" w:cs="Calibri"/>
          <w:sz w:val="24"/>
          <w:szCs w:val="24"/>
        </w:rPr>
        <w:t>awodowych. W</w:t>
      </w:r>
      <w:r w:rsidRPr="009013CF">
        <w:rPr>
          <w:rFonts w:ascii="Calibri" w:hAnsi="Calibri" w:cs="Calibri"/>
          <w:sz w:val="24"/>
          <w:szCs w:val="24"/>
        </w:rPr>
        <w:t>w</w:t>
      </w:r>
      <w:r w:rsidR="00466B7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zaliczenie może obejmować maksymalnie do 70% godzin, osobno dla każdej z praktyk określonych w programie studiów.</w:t>
      </w:r>
      <w:r w:rsidR="008F55E2" w:rsidRPr="009013CF">
        <w:rPr>
          <w:rFonts w:ascii="Calibri" w:hAnsi="Calibri" w:cs="Calibri"/>
          <w:sz w:val="24"/>
          <w:szCs w:val="24"/>
        </w:rPr>
        <w:t xml:space="preserve"> </w:t>
      </w:r>
    </w:p>
    <w:p w14:paraId="44840B43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6. Urlopy</w:t>
      </w:r>
    </w:p>
    <w:p w14:paraId="18B0D5D8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35</w:t>
      </w:r>
    </w:p>
    <w:p w14:paraId="53088467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Studentowi może być udzielony urlop:</w:t>
      </w:r>
    </w:p>
    <w:p w14:paraId="08CC4175" w14:textId="77777777" w:rsidR="00271DC9" w:rsidRPr="009013CF" w:rsidRDefault="00271DC9" w:rsidP="009013CF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krótkoterminowy –</w:t>
      </w:r>
      <w:r w:rsidR="009407BE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nie dłuższy niż 4 tygodnie</w:t>
      </w:r>
      <w:r w:rsidR="009407BE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 </w:t>
      </w:r>
    </w:p>
    <w:p w14:paraId="1EF7D769" w14:textId="77777777" w:rsidR="00D80774" w:rsidRPr="009013CF" w:rsidRDefault="00271DC9" w:rsidP="009013CF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długoterminowy – nie krótszy niż 4 tygodnie i nie dłuższy niż 4 semestry</w:t>
      </w:r>
      <w:r w:rsidR="009407BE" w:rsidRPr="009013CF">
        <w:rPr>
          <w:rFonts w:ascii="Calibri" w:hAnsi="Calibri" w:cs="Calibri"/>
          <w:sz w:val="24"/>
          <w:szCs w:val="24"/>
        </w:rPr>
        <w:t>.</w:t>
      </w:r>
    </w:p>
    <w:p w14:paraId="250F8993" w14:textId="77777777" w:rsidR="00A30165" w:rsidRPr="009013CF" w:rsidRDefault="008A64C2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 udzieleniu urlopu rozstrzyga P</w:t>
      </w:r>
      <w:r w:rsidR="00271DC9" w:rsidRPr="009013CF">
        <w:rPr>
          <w:rFonts w:ascii="Calibri" w:hAnsi="Calibri" w:cs="Calibri"/>
          <w:sz w:val="24"/>
          <w:szCs w:val="24"/>
        </w:rPr>
        <w:t xml:space="preserve">rorektor </w:t>
      </w:r>
      <w:r w:rsidR="00331675" w:rsidRPr="009013CF">
        <w:rPr>
          <w:rFonts w:ascii="Calibri" w:hAnsi="Calibri" w:cs="Calibri"/>
          <w:sz w:val="24"/>
          <w:szCs w:val="24"/>
        </w:rPr>
        <w:t xml:space="preserve">właściwy </w:t>
      </w:r>
      <w:r w:rsidR="0007492A" w:rsidRPr="009013CF">
        <w:rPr>
          <w:rFonts w:ascii="Calibri" w:hAnsi="Calibri" w:cs="Calibri"/>
          <w:sz w:val="24"/>
          <w:szCs w:val="24"/>
        </w:rPr>
        <w:t xml:space="preserve">ds. </w:t>
      </w:r>
      <w:r w:rsidR="00271DC9" w:rsidRPr="009013CF">
        <w:rPr>
          <w:rFonts w:ascii="Calibri" w:hAnsi="Calibri" w:cs="Calibri"/>
          <w:sz w:val="24"/>
          <w:szCs w:val="24"/>
        </w:rPr>
        <w:t>studenckich.</w:t>
      </w:r>
      <w:r w:rsidRPr="009013CF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601D893E" w14:textId="77777777" w:rsidR="00A30165" w:rsidRPr="009013CF" w:rsidRDefault="00D80774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Studentce w ciąży i studentowi będącemu rodzicem przysługuje zgoda</w:t>
      </w:r>
      <w:r w:rsidR="003963EC" w:rsidRPr="009013CF">
        <w:rPr>
          <w:rFonts w:ascii="Calibri" w:hAnsi="Calibri" w:cs="Calibri"/>
          <w:sz w:val="24"/>
          <w:szCs w:val="24"/>
        </w:rPr>
        <w:t xml:space="preserve"> na </w:t>
      </w:r>
      <w:r w:rsidRPr="009013CF">
        <w:rPr>
          <w:rFonts w:ascii="Calibri" w:hAnsi="Calibri" w:cs="Calibri"/>
          <w:sz w:val="24"/>
          <w:szCs w:val="24"/>
        </w:rPr>
        <w:t xml:space="preserve">urlop od zajęć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z możliwością przystąpienia do weryfikacji uzyskanych efektów uczenia się określonych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w programie studiów. </w:t>
      </w:r>
    </w:p>
    <w:p w14:paraId="6826FC3E" w14:textId="77777777" w:rsidR="00A30165" w:rsidRPr="009013CF" w:rsidRDefault="003963EC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będący rodzicem składa wniosek o urlop w o</w:t>
      </w:r>
      <w:r w:rsidR="000E26D7" w:rsidRPr="009013CF">
        <w:rPr>
          <w:rFonts w:ascii="Calibri" w:hAnsi="Calibri" w:cs="Calibri"/>
          <w:sz w:val="24"/>
          <w:szCs w:val="24"/>
        </w:rPr>
        <w:t xml:space="preserve">kresie 1 roku od dnia urodzenia </w:t>
      </w:r>
      <w:r w:rsidRPr="009013CF">
        <w:rPr>
          <w:rFonts w:ascii="Calibri" w:hAnsi="Calibri" w:cs="Calibri"/>
          <w:sz w:val="24"/>
          <w:szCs w:val="24"/>
        </w:rPr>
        <w:t>dziecka.</w:t>
      </w:r>
    </w:p>
    <w:p w14:paraId="3AA7C5DE" w14:textId="77777777" w:rsidR="00A30165" w:rsidRPr="009013CF" w:rsidRDefault="008C707B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Urlopu, o którym mowa w ust. </w:t>
      </w:r>
      <w:r w:rsidR="00F324E8" w:rsidRPr="009013CF">
        <w:rPr>
          <w:rFonts w:ascii="Calibri" w:hAnsi="Calibri" w:cs="Calibri"/>
          <w:sz w:val="24"/>
          <w:szCs w:val="24"/>
        </w:rPr>
        <w:t>3 i 4</w:t>
      </w:r>
      <w:r w:rsidR="00A30165" w:rsidRPr="009013CF">
        <w:rPr>
          <w:rFonts w:ascii="Calibri" w:hAnsi="Calibri" w:cs="Calibri"/>
          <w:sz w:val="24"/>
          <w:szCs w:val="24"/>
        </w:rPr>
        <w:t xml:space="preserve"> dla:</w:t>
      </w:r>
    </w:p>
    <w:p w14:paraId="515EAC57" w14:textId="77777777" w:rsidR="00A30165" w:rsidRPr="009013CF" w:rsidRDefault="008C707B" w:rsidP="00765CC9">
      <w:pPr>
        <w:pStyle w:val="Default"/>
        <w:numPr>
          <w:ilvl w:val="0"/>
          <w:numId w:val="60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 xml:space="preserve">studentki w ciąży udziela się na okres do dnia urodzenia dziecka, </w:t>
      </w:r>
    </w:p>
    <w:p w14:paraId="38066584" w14:textId="77777777" w:rsidR="00A30165" w:rsidRPr="009013CF" w:rsidRDefault="008C707B" w:rsidP="009013CF">
      <w:pPr>
        <w:pStyle w:val="Default"/>
        <w:numPr>
          <w:ilvl w:val="0"/>
          <w:numId w:val="60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>studenta będącego rodzicem udziela się na okres do 1 roku – z tym że jeżeli koniec urlopu przypada w trakcie semestru, urlop może być przedłużony do końca tego semestru.</w:t>
      </w:r>
      <w:r w:rsidR="00F324E8" w:rsidRPr="009013CF">
        <w:rPr>
          <w:rFonts w:ascii="Calibri" w:hAnsi="Calibri" w:cs="Calibri"/>
          <w:color w:val="auto"/>
        </w:rPr>
        <w:t xml:space="preserve"> </w:t>
      </w:r>
    </w:p>
    <w:p w14:paraId="68713F9C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Udzielenie urlopu stwierdza się wpisem </w:t>
      </w:r>
      <w:r w:rsidR="00C8784A" w:rsidRPr="009013CF">
        <w:rPr>
          <w:rFonts w:ascii="Calibri" w:hAnsi="Calibri" w:cs="Calibri"/>
          <w:sz w:val="24"/>
          <w:szCs w:val="24"/>
        </w:rPr>
        <w:t>w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C8784A" w:rsidRPr="009013CF">
        <w:rPr>
          <w:rFonts w:ascii="Calibri" w:hAnsi="Calibri" w:cs="Calibri"/>
          <w:sz w:val="24"/>
          <w:szCs w:val="24"/>
        </w:rPr>
        <w:t>systemie USOS i</w:t>
      </w:r>
      <w:r w:rsidRPr="009013CF">
        <w:rPr>
          <w:rFonts w:ascii="Calibri" w:hAnsi="Calibri" w:cs="Calibri"/>
          <w:sz w:val="24"/>
          <w:szCs w:val="24"/>
        </w:rPr>
        <w:t xml:space="preserve"> do karty urlopowej.</w:t>
      </w:r>
    </w:p>
    <w:p w14:paraId="5BA22886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powinien ubiegać się o urlop bezpośrednio po zaistnieniu jego przyczyny.</w:t>
      </w:r>
    </w:p>
    <w:p w14:paraId="76F9893F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urlopu student zachowuje prawa studenta.</w:t>
      </w:r>
    </w:p>
    <w:p w14:paraId="5E133DA8" w14:textId="77777777" w:rsidR="0007492A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trakci</w:t>
      </w:r>
      <w:r w:rsidR="008A64C2" w:rsidRPr="009013CF">
        <w:rPr>
          <w:rFonts w:ascii="Calibri" w:hAnsi="Calibri" w:cs="Calibri"/>
          <w:sz w:val="24"/>
          <w:szCs w:val="24"/>
        </w:rPr>
        <w:t>e urlopu student może za zgodą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8A64C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 i na warunkach przez niego określonych brać udział w niektórych zajęciach oraz przystępować do zaliczeń  </w:t>
      </w:r>
      <w:r w:rsidRPr="009013CF">
        <w:rPr>
          <w:rFonts w:ascii="Calibri" w:hAnsi="Calibri" w:cs="Calibri"/>
          <w:sz w:val="24"/>
          <w:szCs w:val="24"/>
        </w:rPr>
        <w:br/>
        <w:t>i egzaminów.</w:t>
      </w:r>
    </w:p>
    <w:p w14:paraId="233134F8" w14:textId="77777777" w:rsidR="0007492A" w:rsidRPr="009013CF" w:rsidRDefault="0007492A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Studentowi może być udzielony urlop zdrowotny, losowy i okolicznościowy:</w:t>
      </w:r>
    </w:p>
    <w:p w14:paraId="31C9C6E4" w14:textId="77777777" w:rsidR="0007492A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zdrowotny – w przypadku długotrwałej choroby potwierdzonej zaświadczeniem lekarskim,</w:t>
      </w:r>
    </w:p>
    <w:p w14:paraId="24DFE688" w14:textId="77777777" w:rsidR="0007492A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losowy – z powodu wyjątkowo ważnych udokumentowanych okoliczności, uznanych przez Prorektora właściwego ds. studenckich za uzasadniające jego udzielenie </w:t>
      </w:r>
      <w:r w:rsidR="009C5EE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(np. urodzenie dziecka lub opieka nad nim, służba wojskowa, trudna sytuacja materialna </w:t>
      </w:r>
      <w:r w:rsidR="003E2CC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inne ważne okoliczności losowe),</w:t>
      </w:r>
    </w:p>
    <w:p w14:paraId="3C9BB0BF" w14:textId="77777777" w:rsidR="00271DC9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okolicznościowy – z powodu odbywania studiów, stażu lub praktyki zagranicznej </w:t>
      </w:r>
      <w:r w:rsidRPr="009013CF">
        <w:rPr>
          <w:rFonts w:ascii="Calibri" w:hAnsi="Calibri" w:cs="Calibri"/>
          <w:sz w:val="24"/>
          <w:szCs w:val="24"/>
        </w:rPr>
        <w:br/>
        <w:t>w formie zorganizowanej lub popieranej przez uczelnię.</w:t>
      </w:r>
    </w:p>
    <w:p w14:paraId="3BD851D9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Usprawiedliwienie krótkotrwałej nieobecności powinno nastąpić niezwłocznie po zaistnieniu danej sytuacji.</w:t>
      </w:r>
    </w:p>
    <w:p w14:paraId="74C8D017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Studiowanie po urlopie odbywa się </w:t>
      </w:r>
      <w:r w:rsidR="0085665D" w:rsidRPr="009013CF">
        <w:rPr>
          <w:rFonts w:ascii="Calibri" w:hAnsi="Calibri" w:cs="Calibri"/>
          <w:sz w:val="24"/>
          <w:szCs w:val="24"/>
        </w:rPr>
        <w:t>według programu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="00F6530A" w:rsidRPr="009013CF">
        <w:rPr>
          <w:rFonts w:ascii="Calibri" w:hAnsi="Calibri" w:cs="Calibri"/>
          <w:sz w:val="24"/>
          <w:szCs w:val="24"/>
        </w:rPr>
        <w:t>studiów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obowiązującego </w:t>
      </w:r>
      <w:r w:rsidR="00DA0F2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po powrocie z urlopu. W przypadku wystąpienia </w:t>
      </w:r>
      <w:r w:rsidR="00DB5A52" w:rsidRPr="009013CF">
        <w:rPr>
          <w:rFonts w:ascii="Calibri" w:hAnsi="Calibri" w:cs="Calibri"/>
          <w:sz w:val="24"/>
          <w:szCs w:val="24"/>
        </w:rPr>
        <w:t>rozbieżności w efektach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="008275F3" w:rsidRPr="009013CF">
        <w:rPr>
          <w:rFonts w:ascii="Calibri" w:hAnsi="Calibri" w:cs="Calibri"/>
          <w:sz w:val="24"/>
          <w:szCs w:val="24"/>
        </w:rPr>
        <w:t>uczenia się</w:t>
      </w:r>
      <w:r w:rsidR="00D3513D" w:rsidRPr="009013CF">
        <w:rPr>
          <w:rFonts w:ascii="Calibri" w:hAnsi="Calibri" w:cs="Calibri"/>
          <w:sz w:val="24"/>
          <w:szCs w:val="24"/>
        </w:rPr>
        <w:t xml:space="preserve"> </w:t>
      </w:r>
      <w:r w:rsidR="00631133" w:rsidRPr="009013CF">
        <w:rPr>
          <w:rFonts w:ascii="Calibri" w:hAnsi="Calibri" w:cs="Calibri"/>
          <w:sz w:val="24"/>
          <w:szCs w:val="24"/>
        </w:rPr>
        <w:br/>
      </w:r>
      <w:r w:rsidR="00D3513D" w:rsidRPr="009013CF">
        <w:rPr>
          <w:rFonts w:ascii="Calibri" w:hAnsi="Calibri" w:cs="Calibri"/>
          <w:sz w:val="24"/>
          <w:szCs w:val="24"/>
        </w:rPr>
        <w:t>(różnic programowych)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pomiędzy uprzednio realizowanym przez studenta </w:t>
      </w:r>
      <w:r w:rsidR="008275F3" w:rsidRPr="009013CF">
        <w:rPr>
          <w:rFonts w:ascii="Calibri" w:hAnsi="Calibri" w:cs="Calibri"/>
          <w:sz w:val="24"/>
          <w:szCs w:val="24"/>
        </w:rPr>
        <w:t>programem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lastRenderedPageBreak/>
        <w:t>studiów, Dyrektor</w:t>
      </w:r>
      <w:r w:rsidR="008A64C2" w:rsidRPr="009013CF">
        <w:rPr>
          <w:rFonts w:ascii="Calibri" w:hAnsi="Calibri" w:cs="Calibri"/>
          <w:sz w:val="24"/>
          <w:szCs w:val="24"/>
        </w:rPr>
        <w:t xml:space="preserve"> właściwego</w:t>
      </w:r>
      <w:r w:rsidRPr="009013CF">
        <w:rPr>
          <w:rFonts w:ascii="Calibri" w:hAnsi="Calibri" w:cs="Calibri"/>
          <w:sz w:val="24"/>
          <w:szCs w:val="24"/>
        </w:rPr>
        <w:t xml:space="preserve"> Instytutu ustala termin ich uzupełnienia. Okres uzupełnienia braków nie może przekroczyć jednego roku.</w:t>
      </w:r>
    </w:p>
    <w:p w14:paraId="56E3EF86" w14:textId="77777777" w:rsidR="00182861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Udzielenie urlopu przedłuża termin planowego ukończenia studiów.</w:t>
      </w:r>
    </w:p>
    <w:p w14:paraId="0168DA8D" w14:textId="77777777" w:rsidR="00393B12" w:rsidRPr="009013CF" w:rsidRDefault="00A44B36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Niewywiązanie się </w:t>
      </w:r>
      <w:r w:rsidR="00FE53C4" w:rsidRPr="009013CF">
        <w:rPr>
          <w:rFonts w:ascii="Calibri" w:hAnsi="Calibri" w:cs="Calibri"/>
          <w:sz w:val="24"/>
          <w:szCs w:val="24"/>
        </w:rPr>
        <w:t xml:space="preserve">z zaliczenia efektów </w:t>
      </w:r>
      <w:r w:rsidR="006108F1" w:rsidRPr="009013CF">
        <w:rPr>
          <w:rFonts w:ascii="Calibri" w:hAnsi="Calibri" w:cs="Calibri"/>
          <w:sz w:val="24"/>
          <w:szCs w:val="24"/>
        </w:rPr>
        <w:t>uczenia się</w:t>
      </w:r>
      <w:r w:rsidR="00FE53C4" w:rsidRPr="009013CF">
        <w:rPr>
          <w:rFonts w:ascii="Calibri" w:hAnsi="Calibri" w:cs="Calibri"/>
          <w:sz w:val="24"/>
          <w:szCs w:val="24"/>
        </w:rPr>
        <w:t xml:space="preserve"> (różnic programowych) </w:t>
      </w:r>
      <w:r w:rsidR="00D3513D" w:rsidRPr="009013CF">
        <w:rPr>
          <w:rFonts w:ascii="Calibri" w:hAnsi="Calibri" w:cs="Calibri"/>
          <w:sz w:val="24"/>
          <w:szCs w:val="24"/>
        </w:rPr>
        <w:t xml:space="preserve">w terminie, </w:t>
      </w:r>
      <w:r w:rsidR="00D3513D" w:rsidRPr="009013CF">
        <w:rPr>
          <w:rFonts w:ascii="Calibri" w:hAnsi="Calibri" w:cs="Calibri"/>
          <w:sz w:val="24"/>
          <w:szCs w:val="24"/>
        </w:rPr>
        <w:br/>
      </w:r>
      <w:r w:rsidR="00410C00" w:rsidRPr="009013CF">
        <w:rPr>
          <w:rFonts w:ascii="Calibri" w:hAnsi="Calibri" w:cs="Calibri"/>
          <w:sz w:val="24"/>
          <w:szCs w:val="24"/>
        </w:rPr>
        <w:t>o którym  mowa w ust. 9, może powodować skreślenie z listy studentów.</w:t>
      </w:r>
    </w:p>
    <w:p w14:paraId="2E94F1CB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7. Nagrody i wyróżnienia</w:t>
      </w:r>
    </w:p>
    <w:p w14:paraId="230CD6C9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36</w:t>
      </w:r>
    </w:p>
    <w:p w14:paraId="3E989A6C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Studentom wyróżniającym się szczególnymi wynikami w nauce i wzorowym w</w:t>
      </w:r>
      <w:r w:rsidR="0085665D" w:rsidRPr="009013CF">
        <w:rPr>
          <w:rFonts w:ascii="Calibri" w:hAnsi="Calibri" w:cs="Calibri"/>
          <w:sz w:val="24"/>
        </w:rPr>
        <w:t>ypełnia</w:t>
      </w:r>
      <w:r w:rsidRPr="009013CF">
        <w:rPr>
          <w:rFonts w:ascii="Calibri" w:hAnsi="Calibri" w:cs="Calibri"/>
          <w:sz w:val="24"/>
        </w:rPr>
        <w:t xml:space="preserve">niem obowiązków mogą być przyznane nagrody i wyróżnienia – zgodnie z </w:t>
      </w:r>
      <w:r w:rsidR="0085665D" w:rsidRPr="009013CF">
        <w:rPr>
          <w:rFonts w:ascii="Calibri" w:hAnsi="Calibri" w:cs="Calibri"/>
          <w:sz w:val="24"/>
        </w:rPr>
        <w:t>właściwymi</w:t>
      </w:r>
      <w:r w:rsidRPr="009013CF">
        <w:rPr>
          <w:rFonts w:ascii="Calibri" w:hAnsi="Calibri" w:cs="Calibri"/>
          <w:sz w:val="24"/>
        </w:rPr>
        <w:t xml:space="preserve"> regulaminami nagród i wyróżnień.</w:t>
      </w:r>
    </w:p>
    <w:p w14:paraId="7F6908AB" w14:textId="77777777" w:rsidR="00271DC9" w:rsidRPr="009013CF" w:rsidRDefault="00271DC9" w:rsidP="007B7B14">
      <w:pPr>
        <w:spacing w:line="276" w:lineRule="auto"/>
        <w:rPr>
          <w:rFonts w:ascii="Calibri" w:hAnsi="Calibri" w:cs="Calibri"/>
          <w:b/>
          <w:sz w:val="24"/>
        </w:rPr>
      </w:pPr>
    </w:p>
    <w:p w14:paraId="7B7E9223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37</w:t>
      </w:r>
    </w:p>
    <w:p w14:paraId="41B93908" w14:textId="77777777" w:rsidR="008B3017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Rektor m</w:t>
      </w:r>
      <w:r w:rsidR="009C5A83" w:rsidRPr="009013CF">
        <w:rPr>
          <w:rFonts w:ascii="Calibri" w:hAnsi="Calibri" w:cs="Calibri"/>
          <w:sz w:val="24"/>
        </w:rPr>
        <w:t>oże stosować inne formy wyróżnia</w:t>
      </w:r>
      <w:r w:rsidRPr="009013CF">
        <w:rPr>
          <w:rFonts w:ascii="Calibri" w:hAnsi="Calibri" w:cs="Calibri"/>
          <w:sz w:val="24"/>
        </w:rPr>
        <w:t>nia studentów, takie jak: wręczanie listów gratulacyjnych, wpisu wyróżnień do</w:t>
      </w:r>
      <w:r w:rsidR="008F55E2" w:rsidRPr="009013CF">
        <w:rPr>
          <w:rFonts w:ascii="Calibri" w:hAnsi="Calibri" w:cs="Calibri"/>
          <w:sz w:val="24"/>
        </w:rPr>
        <w:t xml:space="preserve"> suplementu</w:t>
      </w:r>
      <w:r w:rsidR="008B3017" w:rsidRPr="009013CF">
        <w:rPr>
          <w:rFonts w:ascii="Calibri" w:hAnsi="Calibri" w:cs="Calibri"/>
          <w:sz w:val="24"/>
        </w:rPr>
        <w:t xml:space="preserve">, </w:t>
      </w:r>
      <w:r w:rsidRPr="009013CF">
        <w:rPr>
          <w:rFonts w:ascii="Calibri" w:hAnsi="Calibri" w:cs="Calibri"/>
          <w:sz w:val="24"/>
        </w:rPr>
        <w:t>wpisu do księgi wyróżniających się studentów itp.</w:t>
      </w:r>
    </w:p>
    <w:p w14:paraId="79CDCC88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38</w:t>
      </w:r>
    </w:p>
    <w:p w14:paraId="672C7B6F" w14:textId="77777777" w:rsidR="003E2CCC" w:rsidRPr="009013CF" w:rsidRDefault="00271DC9" w:rsidP="007B7B14">
      <w:p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Wyróżniającym się absolwentom Uczelni może być przyznane wyróżnienie „MAGNA CUM</w:t>
      </w:r>
      <w:r w:rsidR="008A64C2" w:rsidRPr="009013CF">
        <w:rPr>
          <w:rFonts w:ascii="Calibri" w:hAnsi="Calibri" w:cs="Calibri"/>
          <w:sz w:val="24"/>
          <w:szCs w:val="24"/>
        </w:rPr>
        <w:t xml:space="preserve"> LAUDE”. Wyróżnienie przyznaje R</w:t>
      </w:r>
      <w:r w:rsidRPr="009013CF">
        <w:rPr>
          <w:rFonts w:ascii="Calibri" w:hAnsi="Calibri" w:cs="Calibri"/>
          <w:sz w:val="24"/>
          <w:szCs w:val="24"/>
        </w:rPr>
        <w:t>ektor na podstawi</w:t>
      </w:r>
      <w:r w:rsidR="00DC17B0" w:rsidRPr="009013CF">
        <w:rPr>
          <w:rFonts w:ascii="Calibri" w:hAnsi="Calibri" w:cs="Calibri"/>
          <w:sz w:val="24"/>
          <w:szCs w:val="24"/>
        </w:rPr>
        <w:t>e regulaminu uchwalonego przez S</w:t>
      </w:r>
      <w:r w:rsidRPr="009013CF">
        <w:rPr>
          <w:rFonts w:ascii="Calibri" w:hAnsi="Calibri" w:cs="Calibri"/>
          <w:sz w:val="24"/>
          <w:szCs w:val="24"/>
        </w:rPr>
        <w:t>enat.</w:t>
      </w:r>
    </w:p>
    <w:p w14:paraId="30883F3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t>8. Praca dyplomowa</w:t>
      </w:r>
    </w:p>
    <w:p w14:paraId="75EF1944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39</w:t>
      </w:r>
    </w:p>
    <w:p w14:paraId="70A94D8C" w14:textId="77777777" w:rsidR="008B3017" w:rsidRPr="009013CF" w:rsidRDefault="000943EC" w:rsidP="009013CF">
      <w:pPr>
        <w:pStyle w:val="Akapitzlist"/>
        <w:numPr>
          <w:ilvl w:val="0"/>
          <w:numId w:val="62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 jest samodzielnym opracowaniem określonego zagadnienia</w:t>
      </w:r>
      <w:r w:rsidR="008B3017" w:rsidRPr="009013CF">
        <w:rPr>
          <w:rFonts w:ascii="Calibri" w:hAnsi="Calibri" w:cs="Calibri"/>
          <w:sz w:val="24"/>
          <w:szCs w:val="24"/>
        </w:rPr>
        <w:t xml:space="preserve">, </w:t>
      </w:r>
      <w:r w:rsidR="003B2D2B" w:rsidRPr="009013CF">
        <w:rPr>
          <w:rFonts w:ascii="Calibri" w:hAnsi="Calibri" w:cs="Calibri"/>
          <w:sz w:val="24"/>
          <w:szCs w:val="24"/>
        </w:rPr>
        <w:t>prezentującym wiedzę</w:t>
      </w:r>
      <w:r w:rsidR="005F0350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umiejętności </w:t>
      </w:r>
      <w:r w:rsidR="005F0350" w:rsidRPr="009013CF">
        <w:rPr>
          <w:rFonts w:ascii="Calibri" w:hAnsi="Calibri" w:cs="Calibri"/>
          <w:sz w:val="24"/>
          <w:szCs w:val="24"/>
        </w:rPr>
        <w:t xml:space="preserve">i kompetencje </w:t>
      </w:r>
      <w:r w:rsidRPr="009013CF">
        <w:rPr>
          <w:rFonts w:ascii="Calibri" w:hAnsi="Calibri" w:cs="Calibri"/>
          <w:sz w:val="24"/>
          <w:szCs w:val="24"/>
        </w:rPr>
        <w:t xml:space="preserve">studenta związane z danym kierunkiem studiów, poziomem i profilem kształcenia oraz umiejętności samodzielnego analizowania </w:t>
      </w:r>
      <w:r w:rsidR="008B301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i wnioskowania. </w:t>
      </w:r>
      <w:r w:rsidR="008B3BA8" w:rsidRPr="009013CF">
        <w:rPr>
          <w:rFonts w:ascii="Calibri" w:hAnsi="Calibri" w:cs="Calibri"/>
          <w:sz w:val="24"/>
          <w:szCs w:val="24"/>
        </w:rPr>
        <w:t>Na kierunk</w:t>
      </w:r>
      <w:r w:rsidR="007A0035" w:rsidRPr="009013CF">
        <w:rPr>
          <w:rFonts w:ascii="Calibri" w:hAnsi="Calibri" w:cs="Calibri"/>
          <w:sz w:val="24"/>
          <w:szCs w:val="24"/>
        </w:rPr>
        <w:t>ach dla których określony jest standard kształcenia</w:t>
      </w:r>
      <w:r w:rsidR="008B3BA8" w:rsidRPr="009013CF">
        <w:rPr>
          <w:rFonts w:ascii="Calibri" w:hAnsi="Calibri" w:cs="Calibri"/>
          <w:sz w:val="24"/>
          <w:szCs w:val="24"/>
        </w:rPr>
        <w:t xml:space="preserve"> charakter pracy dyplomowej jest zgodny </w:t>
      </w:r>
      <w:r w:rsidR="007A0035" w:rsidRPr="009013CF">
        <w:rPr>
          <w:rFonts w:ascii="Calibri" w:hAnsi="Calibri" w:cs="Calibri"/>
          <w:sz w:val="24"/>
          <w:szCs w:val="24"/>
        </w:rPr>
        <w:t>z jego zapisami</w:t>
      </w:r>
      <w:r w:rsidR="00A05FA3" w:rsidRPr="009013CF">
        <w:rPr>
          <w:rFonts w:ascii="Calibri" w:hAnsi="Calibri" w:cs="Calibri"/>
          <w:sz w:val="24"/>
          <w:szCs w:val="24"/>
        </w:rPr>
        <w:t>.</w:t>
      </w:r>
      <w:r w:rsidR="00080D0A" w:rsidRPr="009013CF">
        <w:rPr>
          <w:rFonts w:ascii="Calibri" w:hAnsi="Calibri" w:cs="Calibri"/>
          <w:sz w:val="24"/>
          <w:szCs w:val="24"/>
        </w:rPr>
        <w:t xml:space="preserve"> </w:t>
      </w:r>
    </w:p>
    <w:p w14:paraId="2A10D9D7" w14:textId="77777777" w:rsidR="008B3017" w:rsidRPr="009013CF" w:rsidRDefault="00876282" w:rsidP="009013CF">
      <w:pPr>
        <w:pStyle w:val="Akapitzlist"/>
        <w:numPr>
          <w:ilvl w:val="0"/>
          <w:numId w:val="62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 na kierunkach o profilu praktycznym winna być pracą o charakterze aplikacyjnym</w:t>
      </w:r>
      <w:r w:rsidR="008F55E2" w:rsidRPr="009013CF">
        <w:rPr>
          <w:rFonts w:ascii="Calibri" w:hAnsi="Calibri" w:cs="Calibri"/>
          <w:sz w:val="24"/>
          <w:szCs w:val="24"/>
        </w:rPr>
        <w:t xml:space="preserve"> i posiadać określony cel i przedmiot pracy</w:t>
      </w:r>
      <w:r w:rsidR="00141D2C" w:rsidRPr="009013CF">
        <w:rPr>
          <w:rFonts w:ascii="Calibri" w:hAnsi="Calibri" w:cs="Calibri"/>
          <w:sz w:val="24"/>
          <w:szCs w:val="24"/>
        </w:rPr>
        <w:t>, z wyjątkiem kierunków P</w:t>
      </w:r>
      <w:r w:rsidRPr="009013CF">
        <w:rPr>
          <w:rFonts w:ascii="Calibri" w:hAnsi="Calibri" w:cs="Calibri"/>
          <w:sz w:val="24"/>
          <w:szCs w:val="24"/>
        </w:rPr>
        <w:t>ielęgniarstwo</w:t>
      </w:r>
      <w:r w:rsidR="00141D2C" w:rsidRPr="009013CF">
        <w:rPr>
          <w:rFonts w:ascii="Calibri" w:hAnsi="Calibri" w:cs="Calibri"/>
          <w:sz w:val="24"/>
          <w:szCs w:val="24"/>
        </w:rPr>
        <w:t xml:space="preserve"> i Fizjoterapia, dla których</w:t>
      </w:r>
      <w:r w:rsidRPr="009013CF">
        <w:rPr>
          <w:rFonts w:ascii="Calibri" w:hAnsi="Calibri" w:cs="Calibri"/>
          <w:sz w:val="24"/>
          <w:szCs w:val="24"/>
        </w:rPr>
        <w:t xml:space="preserve"> charakter pracy dyplomowej winien być kazuistyczny.</w:t>
      </w:r>
    </w:p>
    <w:p w14:paraId="6381C8D2" w14:textId="77777777" w:rsidR="00271DC9" w:rsidRPr="009013CF" w:rsidRDefault="00410C00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zobowiązany jest sprawdzić pracę dyplomową w </w:t>
      </w:r>
      <w:r w:rsidR="00F6530A" w:rsidRPr="009013CF">
        <w:rPr>
          <w:rFonts w:ascii="Calibri" w:hAnsi="Calibri" w:cs="Calibri"/>
          <w:sz w:val="24"/>
          <w:szCs w:val="24"/>
        </w:rPr>
        <w:t>Jednolity</w:t>
      </w:r>
      <w:r w:rsidR="0019464C" w:rsidRPr="009013CF">
        <w:rPr>
          <w:rFonts w:ascii="Calibri" w:hAnsi="Calibri" w:cs="Calibri"/>
          <w:sz w:val="24"/>
          <w:szCs w:val="24"/>
        </w:rPr>
        <w:t>m</w:t>
      </w:r>
      <w:r w:rsidR="00F27911" w:rsidRPr="009013CF">
        <w:rPr>
          <w:rFonts w:ascii="Calibri" w:hAnsi="Calibri" w:cs="Calibri"/>
          <w:sz w:val="24"/>
          <w:szCs w:val="24"/>
        </w:rPr>
        <w:t xml:space="preserve"> S</w:t>
      </w:r>
      <w:r w:rsidR="00F6530A" w:rsidRPr="009013CF">
        <w:rPr>
          <w:rFonts w:ascii="Calibri" w:hAnsi="Calibri" w:cs="Calibri"/>
          <w:sz w:val="24"/>
          <w:szCs w:val="24"/>
        </w:rPr>
        <w:t>ystem</w:t>
      </w:r>
      <w:r w:rsidR="0019464C" w:rsidRPr="009013CF">
        <w:rPr>
          <w:rFonts w:ascii="Calibri" w:hAnsi="Calibri" w:cs="Calibri"/>
          <w:sz w:val="24"/>
          <w:szCs w:val="24"/>
        </w:rPr>
        <w:t>ie</w:t>
      </w:r>
      <w:r w:rsidR="00F27911" w:rsidRPr="009013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27911" w:rsidRPr="009013CF">
        <w:rPr>
          <w:rFonts w:ascii="Calibri" w:hAnsi="Calibri" w:cs="Calibri"/>
          <w:sz w:val="24"/>
          <w:szCs w:val="24"/>
        </w:rPr>
        <w:t>A</w:t>
      </w:r>
      <w:r w:rsidR="00F6530A" w:rsidRPr="009013CF">
        <w:rPr>
          <w:rFonts w:ascii="Calibri" w:hAnsi="Calibri" w:cs="Calibri"/>
          <w:sz w:val="24"/>
          <w:szCs w:val="24"/>
        </w:rPr>
        <w:t>ntyplagiatowy</w:t>
      </w:r>
      <w:r w:rsidR="0019464C" w:rsidRPr="009013CF">
        <w:rPr>
          <w:rFonts w:ascii="Calibri" w:hAnsi="Calibri" w:cs="Calibri"/>
          <w:sz w:val="24"/>
          <w:szCs w:val="24"/>
        </w:rPr>
        <w:t>m</w:t>
      </w:r>
      <w:proofErr w:type="spellEnd"/>
      <w:r w:rsidRPr="009013CF">
        <w:rPr>
          <w:rFonts w:ascii="Calibri" w:hAnsi="Calibri" w:cs="Calibri"/>
          <w:sz w:val="24"/>
          <w:szCs w:val="24"/>
        </w:rPr>
        <w:t xml:space="preserve"> </w:t>
      </w:r>
      <w:r w:rsidR="00F5177E" w:rsidRPr="009013CF">
        <w:rPr>
          <w:rFonts w:ascii="Calibri" w:hAnsi="Calibri" w:cs="Calibri"/>
          <w:sz w:val="24"/>
          <w:szCs w:val="24"/>
        </w:rPr>
        <w:t xml:space="preserve">zgodnie </w:t>
      </w:r>
      <w:r w:rsidR="007A0035" w:rsidRPr="009013CF">
        <w:rPr>
          <w:rFonts w:ascii="Calibri" w:hAnsi="Calibri" w:cs="Calibri"/>
          <w:sz w:val="24"/>
          <w:szCs w:val="24"/>
        </w:rPr>
        <w:t>z obowiązującym zarządzeniem Rektora w sprawie dyplomowania</w:t>
      </w:r>
      <w:r w:rsidRPr="009013CF">
        <w:rPr>
          <w:rFonts w:ascii="Calibri" w:hAnsi="Calibri" w:cs="Calibri"/>
          <w:sz w:val="24"/>
          <w:szCs w:val="24"/>
        </w:rPr>
        <w:t>. Student zobowiązany jest złożyć egzemplarz pracy dyplomowej do sekretariatu</w:t>
      </w:r>
      <w:r w:rsidR="00B84818" w:rsidRPr="009013CF">
        <w:rPr>
          <w:rFonts w:ascii="Calibri" w:hAnsi="Calibri" w:cs="Calibri"/>
          <w:sz w:val="24"/>
          <w:szCs w:val="24"/>
        </w:rPr>
        <w:t xml:space="preserve"> właściwego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7A0035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 nie później niż:</w:t>
      </w:r>
    </w:p>
    <w:p w14:paraId="05021794" w14:textId="77777777" w:rsidR="00271DC9" w:rsidRPr="009013CF" w:rsidRDefault="00271DC9" w:rsidP="007B7B14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do końca stycznia – na studiach kończących się semestrem zimowym,</w:t>
      </w:r>
    </w:p>
    <w:p w14:paraId="3C4F42D6" w14:textId="77777777" w:rsidR="00B84818" w:rsidRPr="009013CF" w:rsidRDefault="00271DC9" w:rsidP="001D7A0B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do końca maja  – na studiach kończących się semestrem letnim.</w:t>
      </w:r>
    </w:p>
    <w:p w14:paraId="47C3DCD0" w14:textId="77777777" w:rsidR="008B3017" w:rsidRPr="009013CF" w:rsidRDefault="00410C00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8A64C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 porozumieniu z Prorektorem właściwym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0943EC" w:rsidRPr="009013CF">
        <w:rPr>
          <w:rFonts w:ascii="Calibri" w:hAnsi="Calibri" w:cs="Calibri"/>
          <w:sz w:val="24"/>
          <w:szCs w:val="24"/>
        </w:rPr>
        <w:br/>
        <w:t>ds.</w:t>
      </w:r>
      <w:r w:rsidR="008A64C2" w:rsidRPr="009013CF">
        <w:rPr>
          <w:rFonts w:ascii="Calibri" w:hAnsi="Calibri" w:cs="Calibri"/>
          <w:sz w:val="24"/>
          <w:szCs w:val="24"/>
        </w:rPr>
        <w:t xml:space="preserve"> studenckich</w:t>
      </w:r>
      <w:r w:rsidRPr="009013CF">
        <w:rPr>
          <w:rFonts w:ascii="Calibri" w:hAnsi="Calibri" w:cs="Calibri"/>
          <w:sz w:val="24"/>
          <w:szCs w:val="24"/>
        </w:rPr>
        <w:t xml:space="preserve"> może ustalić termin złożenia pracy dyplomowej </w:t>
      </w:r>
      <w:r w:rsidR="002B585D" w:rsidRPr="009013CF">
        <w:rPr>
          <w:rFonts w:ascii="Calibri" w:hAnsi="Calibri" w:cs="Calibri"/>
          <w:sz w:val="24"/>
          <w:szCs w:val="24"/>
        </w:rPr>
        <w:t xml:space="preserve">właściwy dla danego </w:t>
      </w:r>
      <w:r w:rsidR="00782FEE" w:rsidRPr="009013CF">
        <w:rPr>
          <w:rFonts w:ascii="Calibri" w:hAnsi="Calibri" w:cs="Calibri"/>
          <w:sz w:val="24"/>
          <w:szCs w:val="24"/>
        </w:rPr>
        <w:t>kierunku</w:t>
      </w:r>
      <w:r w:rsidR="002B585D" w:rsidRPr="009013CF">
        <w:rPr>
          <w:rFonts w:ascii="Calibri" w:hAnsi="Calibri" w:cs="Calibri"/>
          <w:sz w:val="24"/>
          <w:szCs w:val="24"/>
        </w:rPr>
        <w:t>.</w:t>
      </w:r>
    </w:p>
    <w:p w14:paraId="3FFB05EF" w14:textId="77777777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i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8A64C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na wniosek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1849A8" w:rsidRPr="009013CF">
        <w:rPr>
          <w:rFonts w:ascii="Calibri" w:hAnsi="Calibri" w:cs="Calibri"/>
          <w:sz w:val="24"/>
          <w:szCs w:val="24"/>
        </w:rPr>
        <w:t xml:space="preserve">studenta, zaopiniowany przez promotora </w:t>
      </w:r>
      <w:r w:rsidR="008A64C2" w:rsidRPr="009013CF">
        <w:rPr>
          <w:rFonts w:ascii="Calibri" w:hAnsi="Calibri" w:cs="Calibri"/>
          <w:sz w:val="24"/>
          <w:szCs w:val="24"/>
        </w:rPr>
        <w:t xml:space="preserve">może przesunąć termin złożenia pracy </w:t>
      </w:r>
      <w:r w:rsidRPr="009013CF">
        <w:rPr>
          <w:rFonts w:ascii="Calibri" w:hAnsi="Calibri" w:cs="Calibri"/>
          <w:sz w:val="24"/>
          <w:szCs w:val="24"/>
        </w:rPr>
        <w:t>dyplomowej w przypadku</w:t>
      </w:r>
      <w:r w:rsidRPr="009013CF">
        <w:rPr>
          <w:rFonts w:ascii="Calibri" w:hAnsi="Calibri" w:cs="Calibri"/>
          <w:iCs/>
          <w:sz w:val="24"/>
          <w:szCs w:val="24"/>
        </w:rPr>
        <w:t>:</w:t>
      </w:r>
    </w:p>
    <w:p w14:paraId="1C1F6AA8" w14:textId="77777777" w:rsidR="00271DC9" w:rsidRPr="009013CF" w:rsidRDefault="00271DC9" w:rsidP="007B7B14">
      <w:pPr>
        <w:tabs>
          <w:tab w:val="right" w:pos="900"/>
        </w:tabs>
        <w:spacing w:line="276" w:lineRule="auto"/>
        <w:ind w:left="720" w:hanging="360"/>
        <w:rPr>
          <w:rFonts w:ascii="Calibri" w:hAnsi="Calibri" w:cs="Calibri"/>
          <w:bCs/>
          <w:i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1)</w:t>
      </w:r>
      <w:r w:rsidRPr="009013CF">
        <w:rPr>
          <w:rFonts w:ascii="Calibri" w:hAnsi="Calibri" w:cs="Calibri"/>
          <w:sz w:val="24"/>
          <w:szCs w:val="24"/>
        </w:rPr>
        <w:tab/>
        <w:t>długotrwałej choroby studenta, potwierdzonej odpowiednim zaświadczeniem służby zdrowia (</w:t>
      </w:r>
      <w:r w:rsidRPr="009013CF">
        <w:rPr>
          <w:rFonts w:ascii="Calibri" w:hAnsi="Calibri" w:cs="Calibri"/>
          <w:bCs/>
          <w:iCs/>
          <w:sz w:val="24"/>
          <w:szCs w:val="24"/>
        </w:rPr>
        <w:t>zaświadczeniem lekarskim lub wypisem</w:t>
      </w:r>
      <w:r w:rsidRPr="009013CF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leczenia szpitalnego),</w:t>
      </w:r>
    </w:p>
    <w:p w14:paraId="7C4B77C9" w14:textId="77777777" w:rsidR="00271DC9" w:rsidRPr="009013CF" w:rsidRDefault="00271DC9" w:rsidP="001D7A0B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bCs/>
          <w:iCs/>
          <w:sz w:val="24"/>
          <w:szCs w:val="24"/>
        </w:rPr>
        <w:t>2)</w:t>
      </w:r>
      <w:r w:rsidRPr="009013CF">
        <w:rPr>
          <w:rFonts w:ascii="Calibri" w:hAnsi="Calibri" w:cs="Calibri"/>
          <w:bCs/>
          <w:iCs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>niemożności wykonania pracy dyplomowej w obowiązującym terminie z uzasadnionych przyczyn, niezależnych od studenta (np. awaria lub brak odpowiedniej aparatury badawczej niezbędnej do wykonania pracy, brak dostępu do niezbędnych materiałów źródłowych, niewykonanie w terminie przez zakład pracy, w którym realizowana jest praca, prototypu urządzenia,</w:t>
      </w:r>
      <w:r w:rsidRPr="009013CF">
        <w:rPr>
          <w:rFonts w:ascii="Calibri" w:hAnsi="Calibri" w:cs="Calibri"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potrzeby powtórzenia części</w:t>
      </w:r>
      <w:r w:rsidRPr="009013CF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obserwacji</w:t>
      </w:r>
      <w:r w:rsidRPr="009013CF">
        <w:rPr>
          <w:rFonts w:ascii="Calibri" w:hAnsi="Calibri" w:cs="Calibri"/>
          <w:sz w:val="24"/>
          <w:szCs w:val="24"/>
        </w:rPr>
        <w:t xml:space="preserve"> lub badań itp.</w:t>
      </w:r>
      <w:r w:rsidR="008F55E2" w:rsidRPr="009013CF">
        <w:rPr>
          <w:rFonts w:ascii="Calibri" w:hAnsi="Calibri" w:cs="Calibri"/>
          <w:sz w:val="24"/>
          <w:szCs w:val="24"/>
        </w:rPr>
        <w:t>, zadania związane z relokacją osób pracujących w służbach państwowych</w:t>
      </w:r>
      <w:r w:rsidRPr="009013CF">
        <w:rPr>
          <w:rFonts w:ascii="Calibri" w:hAnsi="Calibri" w:cs="Calibri"/>
          <w:sz w:val="24"/>
          <w:szCs w:val="24"/>
        </w:rPr>
        <w:t>)</w:t>
      </w:r>
      <w:r w:rsidR="00524288" w:rsidRPr="009013CF">
        <w:rPr>
          <w:rFonts w:ascii="Calibri" w:hAnsi="Calibri" w:cs="Calibri"/>
          <w:sz w:val="24"/>
          <w:szCs w:val="24"/>
        </w:rPr>
        <w:t>.</w:t>
      </w:r>
    </w:p>
    <w:p w14:paraId="763F422B" w14:textId="77777777" w:rsidR="008B3017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Termin złożenia pracy w przypadkach wymienionych w ust.</w:t>
      </w:r>
      <w:r w:rsidR="000943EC" w:rsidRPr="009013CF">
        <w:rPr>
          <w:rFonts w:ascii="Calibri" w:hAnsi="Calibri" w:cs="Calibri"/>
          <w:sz w:val="24"/>
          <w:szCs w:val="24"/>
        </w:rPr>
        <w:t>4</w:t>
      </w:r>
      <w:r w:rsidR="00E14FF6" w:rsidRPr="009013CF">
        <w:rPr>
          <w:rFonts w:ascii="Calibri" w:hAnsi="Calibri" w:cs="Calibri"/>
          <w:sz w:val="24"/>
          <w:szCs w:val="24"/>
        </w:rPr>
        <w:t xml:space="preserve"> pkt </w:t>
      </w:r>
      <w:r w:rsidRPr="009013CF">
        <w:rPr>
          <w:rFonts w:ascii="Calibri" w:hAnsi="Calibri" w:cs="Calibri"/>
          <w:sz w:val="24"/>
          <w:szCs w:val="24"/>
        </w:rPr>
        <w:t>1 i 2 może być przesunięty nie więcej niż o trzy miesiące.</w:t>
      </w:r>
    </w:p>
    <w:p w14:paraId="73DA580A" w14:textId="77777777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razie dłuższej nieobecności </w:t>
      </w:r>
      <w:r w:rsidR="00FE53C4" w:rsidRPr="009013CF">
        <w:rPr>
          <w:rFonts w:ascii="Calibri" w:hAnsi="Calibri" w:cs="Calibri"/>
          <w:sz w:val="24"/>
          <w:szCs w:val="24"/>
        </w:rPr>
        <w:t>promotora pracy dyplomowej</w:t>
      </w:r>
      <w:r w:rsidRPr="009013CF">
        <w:rPr>
          <w:rFonts w:ascii="Calibri" w:hAnsi="Calibri" w:cs="Calibri"/>
          <w:sz w:val="24"/>
          <w:szCs w:val="24"/>
        </w:rPr>
        <w:t xml:space="preserve">, która mogłaby wpłynąć </w:t>
      </w:r>
      <w:r w:rsidR="000943EC" w:rsidRPr="009013CF">
        <w:rPr>
          <w:rFonts w:ascii="Calibri" w:hAnsi="Calibri" w:cs="Calibri"/>
          <w:sz w:val="24"/>
          <w:szCs w:val="24"/>
        </w:rPr>
        <w:br/>
        <w:t xml:space="preserve">na </w:t>
      </w:r>
      <w:r w:rsidRPr="009013CF">
        <w:rPr>
          <w:rFonts w:ascii="Calibri" w:hAnsi="Calibri" w:cs="Calibri"/>
          <w:sz w:val="24"/>
          <w:szCs w:val="24"/>
        </w:rPr>
        <w:t xml:space="preserve">opóźnienie terminu </w:t>
      </w:r>
      <w:r w:rsidR="00ED10A7" w:rsidRPr="009013CF">
        <w:rPr>
          <w:rFonts w:ascii="Calibri" w:hAnsi="Calibri" w:cs="Calibri"/>
          <w:sz w:val="24"/>
          <w:szCs w:val="24"/>
        </w:rPr>
        <w:t>złożenia pracy przez studenta,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ED10A7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wyznacza osobę zastępującą </w:t>
      </w:r>
      <w:r w:rsidR="00FE53C4" w:rsidRPr="009013CF">
        <w:rPr>
          <w:rFonts w:ascii="Calibri" w:hAnsi="Calibri" w:cs="Calibri"/>
          <w:sz w:val="24"/>
          <w:szCs w:val="24"/>
        </w:rPr>
        <w:t>promotora pracy dyplomowej</w:t>
      </w:r>
      <w:r w:rsidRPr="009013CF">
        <w:rPr>
          <w:rFonts w:ascii="Calibri" w:hAnsi="Calibri" w:cs="Calibri"/>
          <w:sz w:val="24"/>
          <w:szCs w:val="24"/>
        </w:rPr>
        <w:t xml:space="preserve">. Zmiana </w:t>
      </w:r>
      <w:r w:rsidR="00FE53C4" w:rsidRPr="009013CF">
        <w:rPr>
          <w:rFonts w:ascii="Calibri" w:hAnsi="Calibri" w:cs="Calibri"/>
          <w:sz w:val="24"/>
          <w:szCs w:val="24"/>
        </w:rPr>
        <w:t>promotora pracy</w:t>
      </w:r>
      <w:r w:rsidR="00ED10A7" w:rsidRPr="009013CF">
        <w:rPr>
          <w:rFonts w:ascii="Calibri" w:hAnsi="Calibri" w:cs="Calibri"/>
          <w:sz w:val="24"/>
          <w:szCs w:val="24"/>
        </w:rPr>
        <w:t xml:space="preserve"> </w:t>
      </w:r>
      <w:r w:rsidR="00BB5D02" w:rsidRPr="009013CF">
        <w:rPr>
          <w:rFonts w:ascii="Calibri" w:hAnsi="Calibri" w:cs="Calibri"/>
          <w:sz w:val="24"/>
          <w:szCs w:val="24"/>
        </w:rPr>
        <w:br/>
      </w:r>
      <w:r w:rsidR="00ED10A7" w:rsidRPr="009013CF">
        <w:rPr>
          <w:rFonts w:ascii="Calibri" w:hAnsi="Calibri" w:cs="Calibri"/>
          <w:sz w:val="24"/>
          <w:szCs w:val="24"/>
        </w:rPr>
        <w:t xml:space="preserve">w okresie ostatnich </w:t>
      </w:r>
      <w:r w:rsidRPr="009013CF">
        <w:rPr>
          <w:rFonts w:ascii="Calibri" w:hAnsi="Calibri" w:cs="Calibri"/>
          <w:sz w:val="24"/>
          <w:szCs w:val="24"/>
        </w:rPr>
        <w:t>6 miesięcy przed terminem ukończenia studiów może stanowić podstawę do przedłużenia terminu złożenia pracy dyplomowej zgodnie z ust.</w:t>
      </w:r>
      <w:r w:rsidR="002B585D" w:rsidRPr="009013CF">
        <w:rPr>
          <w:rFonts w:ascii="Calibri" w:hAnsi="Calibri" w:cs="Calibri"/>
          <w:sz w:val="24"/>
          <w:szCs w:val="24"/>
        </w:rPr>
        <w:t>4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A70718B" w14:textId="77777777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Prorektor </w:t>
      </w:r>
      <w:r w:rsidR="002B585D" w:rsidRPr="009013CF">
        <w:rPr>
          <w:rFonts w:ascii="Calibri" w:hAnsi="Calibri" w:cs="Calibri"/>
          <w:sz w:val="24"/>
          <w:szCs w:val="24"/>
        </w:rPr>
        <w:t>właściwy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0943EC" w:rsidRPr="009013CF">
        <w:rPr>
          <w:rFonts w:ascii="Calibri" w:hAnsi="Calibri" w:cs="Calibri"/>
          <w:sz w:val="24"/>
          <w:szCs w:val="24"/>
        </w:rPr>
        <w:t>ds.</w:t>
      </w:r>
      <w:r w:rsidR="008A64C2" w:rsidRPr="009013CF">
        <w:rPr>
          <w:rFonts w:ascii="Calibri" w:hAnsi="Calibri" w:cs="Calibri"/>
          <w:sz w:val="24"/>
          <w:szCs w:val="24"/>
        </w:rPr>
        <w:t xml:space="preserve"> studenckich </w:t>
      </w:r>
      <w:r w:rsidRPr="009013CF">
        <w:rPr>
          <w:rFonts w:ascii="Calibri" w:hAnsi="Calibri" w:cs="Calibri"/>
          <w:sz w:val="24"/>
          <w:szCs w:val="24"/>
        </w:rPr>
        <w:t xml:space="preserve">na wniosek studenta zaopiniowany przez </w:t>
      </w:r>
      <w:r w:rsidR="00FE53C4" w:rsidRPr="009013CF">
        <w:rPr>
          <w:rFonts w:ascii="Calibri" w:hAnsi="Calibri" w:cs="Calibri"/>
          <w:sz w:val="24"/>
          <w:szCs w:val="24"/>
        </w:rPr>
        <w:t>promotora pracy</w:t>
      </w:r>
      <w:r w:rsidRPr="009013CF">
        <w:rPr>
          <w:rFonts w:ascii="Calibri" w:hAnsi="Calibri" w:cs="Calibri"/>
          <w:sz w:val="24"/>
          <w:szCs w:val="24"/>
        </w:rPr>
        <w:t xml:space="preserve"> w uzasadnionych przypadkach, może przesunąć termin, o którym mowa w ust. </w:t>
      </w:r>
      <w:r w:rsidR="002B585D" w:rsidRPr="009013CF">
        <w:rPr>
          <w:rFonts w:ascii="Calibri" w:hAnsi="Calibri" w:cs="Calibri"/>
          <w:sz w:val="24"/>
          <w:szCs w:val="24"/>
        </w:rPr>
        <w:t>4</w:t>
      </w:r>
      <w:r w:rsidRPr="009013CF">
        <w:rPr>
          <w:rFonts w:ascii="Calibri" w:hAnsi="Calibri" w:cs="Calibri"/>
          <w:sz w:val="24"/>
          <w:szCs w:val="24"/>
        </w:rPr>
        <w:t xml:space="preserve">. Okres przedłużenia (łącznie z terminem egzaminu dyplomowego) nie może być dłuższy niż </w:t>
      </w:r>
      <w:r w:rsidR="00433664" w:rsidRPr="009013CF">
        <w:rPr>
          <w:rFonts w:ascii="Calibri" w:hAnsi="Calibri" w:cs="Calibri"/>
          <w:sz w:val="24"/>
          <w:szCs w:val="24"/>
        </w:rPr>
        <w:t>1</w:t>
      </w:r>
      <w:r w:rsidR="006108F1" w:rsidRPr="009013CF">
        <w:rPr>
          <w:rFonts w:ascii="Calibri" w:hAnsi="Calibri" w:cs="Calibri"/>
          <w:sz w:val="24"/>
          <w:szCs w:val="24"/>
        </w:rPr>
        <w:t xml:space="preserve"> miesiąc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6C0A95A" w14:textId="77777777" w:rsidR="00BB5D02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przedłużenia terminu złożenia pracy dyplomowej student zachowuje uprawnienia  studenta z ograniczeniem prawa do korzystania z pomocy materialnej określonej odrębnymi przepisami.</w:t>
      </w:r>
    </w:p>
    <w:p w14:paraId="082DC2F5" w14:textId="77777777" w:rsidR="00FD6A6D" w:rsidRPr="009013CF" w:rsidRDefault="00BB5D02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przygotowuje pracę dyplomową w języku obcym</w:t>
      </w:r>
      <w:r w:rsidR="00EB1241" w:rsidRPr="009013CF">
        <w:rPr>
          <w:rFonts w:ascii="Calibri" w:hAnsi="Calibri" w:cs="Calibri"/>
          <w:sz w:val="24"/>
          <w:szCs w:val="24"/>
        </w:rPr>
        <w:t xml:space="preserve"> po uzyskaniu pisemnej zgody Dyrektora właściwego Instytutu. Warunkiem udzielenia zgody jest wyrażenie zgody </w:t>
      </w:r>
      <w:r w:rsidR="00EB1241" w:rsidRPr="009013CF">
        <w:rPr>
          <w:rFonts w:ascii="Calibri" w:hAnsi="Calibri" w:cs="Calibri"/>
          <w:sz w:val="24"/>
          <w:szCs w:val="24"/>
        </w:rPr>
        <w:br/>
        <w:t>na przygotowanie pracy dyplomowej w języku obcym przez promotora. W przypadku przygotowania pracy dyplomowej w języku obcym wyznacza się właściwego recenzenta. Student przygot</w:t>
      </w:r>
      <w:r w:rsidR="00FD3D30" w:rsidRPr="009013CF">
        <w:rPr>
          <w:rFonts w:ascii="Calibri" w:hAnsi="Calibri" w:cs="Calibri"/>
          <w:sz w:val="24"/>
          <w:szCs w:val="24"/>
        </w:rPr>
        <w:t>owujący pracę w języku obcym skł</w:t>
      </w:r>
      <w:r w:rsidR="00EB1241" w:rsidRPr="009013CF">
        <w:rPr>
          <w:rFonts w:ascii="Calibri" w:hAnsi="Calibri" w:cs="Calibri"/>
          <w:sz w:val="24"/>
          <w:szCs w:val="24"/>
        </w:rPr>
        <w:t>ada wraz z pracą jej streszczenie w języku polskim.</w:t>
      </w:r>
    </w:p>
    <w:p w14:paraId="5E9CDBA3" w14:textId="77777777" w:rsidR="007D57E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 xml:space="preserve">§ 40 </w:t>
      </w:r>
    </w:p>
    <w:p w14:paraId="42A2E39E" w14:textId="30A11919" w:rsidR="009718C1" w:rsidRPr="009013CF" w:rsidRDefault="007D57E9" w:rsidP="001D7A0B">
      <w:pPr>
        <w:numPr>
          <w:ilvl w:val="1"/>
          <w:numId w:val="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Student, który nie złożył pracy dyplomowej w wyznaczonych terminach zgodnie z § 39</w:t>
      </w:r>
      <w:r w:rsidR="000E26D7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zostaje po upływie tych terminów skreślony z listy studentów. Gdy wznowienie studiów następuje po upływie roku od daty skreślenia ze studiów, wówczas wznowienie studiów następuje na co najmniej dwa ostatnie semestry przewidziane </w:t>
      </w:r>
      <w:r w:rsidR="00B84818" w:rsidRPr="009013CF">
        <w:rPr>
          <w:rFonts w:ascii="Calibri" w:hAnsi="Calibri" w:cs="Calibri"/>
          <w:sz w:val="24"/>
          <w:szCs w:val="24"/>
        </w:rPr>
        <w:t xml:space="preserve">programem </w:t>
      </w:r>
      <w:r w:rsidR="005E7272" w:rsidRPr="009013CF">
        <w:rPr>
          <w:rFonts w:ascii="Calibri" w:hAnsi="Calibri" w:cs="Calibri"/>
          <w:sz w:val="24"/>
          <w:szCs w:val="24"/>
        </w:rPr>
        <w:t>studiów</w:t>
      </w:r>
      <w:r w:rsidR="00B84818" w:rsidRPr="009013CF">
        <w:rPr>
          <w:rFonts w:ascii="Calibri" w:hAnsi="Calibri" w:cs="Calibri"/>
          <w:sz w:val="24"/>
          <w:szCs w:val="24"/>
        </w:rPr>
        <w:t>.</w:t>
      </w:r>
      <w:r w:rsidR="00DB5A52" w:rsidRPr="009013C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D694A">
        <w:rPr>
          <w:rFonts w:ascii="Calibri" w:hAnsi="Calibri" w:cs="Calibri"/>
          <w:color w:val="FF0000"/>
          <w:sz w:val="24"/>
          <w:szCs w:val="24"/>
        </w:rPr>
        <w:br/>
      </w:r>
      <w:r w:rsidR="00540B6D" w:rsidRPr="009013CF">
        <w:rPr>
          <w:rFonts w:ascii="Calibri" w:hAnsi="Calibri" w:cs="Calibri"/>
          <w:sz w:val="24"/>
          <w:szCs w:val="24"/>
        </w:rPr>
        <w:lastRenderedPageBreak/>
        <w:t xml:space="preserve">W takiej sytuacji </w:t>
      </w:r>
      <w:r w:rsidR="00DB5A52" w:rsidRPr="009013CF">
        <w:rPr>
          <w:rFonts w:ascii="Calibri" w:hAnsi="Calibri" w:cs="Calibri"/>
          <w:sz w:val="24"/>
          <w:szCs w:val="24"/>
        </w:rPr>
        <w:t>student może otrzymać nowy temat pracy dyplomowej. W powyższej sprawie rozstrzyga Dyrektor właściwego Instytutu.</w:t>
      </w:r>
    </w:p>
    <w:p w14:paraId="7E02F159" w14:textId="77777777" w:rsidR="007D57E9" w:rsidRPr="009013CF" w:rsidRDefault="007D57E9" w:rsidP="007B7B14">
      <w:pPr>
        <w:numPr>
          <w:ilvl w:val="1"/>
          <w:numId w:val="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Osoba skreślona z listy studentów z powodu niezłożenia w terminie pracy dyplomowej ma prawo</w:t>
      </w:r>
      <w:r w:rsidR="00433664" w:rsidRPr="009013CF">
        <w:rPr>
          <w:rFonts w:ascii="Calibri" w:hAnsi="Calibri" w:cs="Calibri"/>
          <w:sz w:val="24"/>
          <w:szCs w:val="24"/>
        </w:rPr>
        <w:t xml:space="preserve"> jednorazowo</w:t>
      </w:r>
      <w:r w:rsidRPr="009013CF">
        <w:rPr>
          <w:rFonts w:ascii="Calibri" w:hAnsi="Calibri" w:cs="Calibri"/>
          <w:sz w:val="24"/>
          <w:szCs w:val="24"/>
        </w:rPr>
        <w:t xml:space="preserve"> wznowić studia, nie tracąc prawa do złożenia pracy dyplomowej, gdy wznowienie studiów nastąpi w ciągu jednego roku licząc od daty skreślenia. Obrona następuje w terminie do trzech miesięcy od daty </w:t>
      </w:r>
      <w:r w:rsidR="00433664" w:rsidRPr="009013CF">
        <w:rPr>
          <w:rFonts w:ascii="Calibri" w:hAnsi="Calibri" w:cs="Calibri"/>
          <w:sz w:val="24"/>
          <w:szCs w:val="24"/>
        </w:rPr>
        <w:t>wznowienia 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51F1D213" w14:textId="77777777" w:rsidR="007D57E9" w:rsidRPr="009013CF" w:rsidRDefault="007D57E9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skreślony z listy studentów z powodu niezłożenia pracy dyplomowej w terminie może otrzymać nowy temat pracy dyplomowej.</w:t>
      </w:r>
    </w:p>
    <w:p w14:paraId="45150EB9" w14:textId="77777777" w:rsidR="00912DBA" w:rsidRPr="009013CF" w:rsidRDefault="003B2D2B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Promotor pracy dyplomowej studenta po spełnieniu warunków</w:t>
      </w:r>
      <w:r w:rsidR="00115759" w:rsidRPr="009013CF">
        <w:rPr>
          <w:rFonts w:ascii="Calibri" w:hAnsi="Calibri" w:cs="Calibri"/>
          <w:sz w:val="24"/>
          <w:szCs w:val="24"/>
        </w:rPr>
        <w:t xml:space="preserve"> określonych</w:t>
      </w:r>
      <w:r w:rsidRPr="009013CF">
        <w:rPr>
          <w:rFonts w:ascii="Calibri" w:hAnsi="Calibri" w:cs="Calibri"/>
          <w:sz w:val="24"/>
          <w:szCs w:val="24"/>
        </w:rPr>
        <w:t xml:space="preserve"> w niniejszym regulaminie</w:t>
      </w:r>
      <w:r w:rsidR="001419AE" w:rsidRPr="009013CF">
        <w:rPr>
          <w:rFonts w:ascii="Calibri" w:hAnsi="Calibri" w:cs="Calibri"/>
          <w:sz w:val="24"/>
          <w:szCs w:val="24"/>
        </w:rPr>
        <w:t xml:space="preserve"> dopuszcza do jej przyjęcia.</w:t>
      </w:r>
      <w:r w:rsidR="00397B83" w:rsidRPr="009013CF">
        <w:rPr>
          <w:rFonts w:ascii="Calibri" w:hAnsi="Calibri" w:cs="Calibri"/>
          <w:sz w:val="24"/>
          <w:szCs w:val="24"/>
        </w:rPr>
        <w:t xml:space="preserve"> </w:t>
      </w:r>
      <w:r w:rsidR="00076882" w:rsidRPr="009013CF">
        <w:rPr>
          <w:rFonts w:ascii="Calibri" w:hAnsi="Calibri" w:cs="Calibri"/>
          <w:sz w:val="24"/>
          <w:szCs w:val="24"/>
        </w:rPr>
        <w:t xml:space="preserve">Ocena pracy dyplomowej następuje po przeprowadzeniu postępowania </w:t>
      </w:r>
      <w:proofErr w:type="spellStart"/>
      <w:r w:rsidR="00076882" w:rsidRPr="009013CF">
        <w:rPr>
          <w:rFonts w:ascii="Calibri" w:hAnsi="Calibri" w:cs="Calibri"/>
          <w:sz w:val="24"/>
          <w:szCs w:val="24"/>
        </w:rPr>
        <w:t>antyplagiatow</w:t>
      </w:r>
      <w:r w:rsidR="008B3017" w:rsidRPr="009013CF">
        <w:rPr>
          <w:rFonts w:ascii="Calibri" w:hAnsi="Calibri" w:cs="Calibri"/>
          <w:sz w:val="24"/>
          <w:szCs w:val="24"/>
        </w:rPr>
        <w:t>ego</w:t>
      </w:r>
      <w:proofErr w:type="spellEnd"/>
      <w:r w:rsidR="008B3017" w:rsidRPr="009013CF">
        <w:rPr>
          <w:rFonts w:ascii="Calibri" w:hAnsi="Calibri" w:cs="Calibri"/>
          <w:sz w:val="24"/>
          <w:szCs w:val="24"/>
        </w:rPr>
        <w:t xml:space="preserve">, zgodnie z obowiązującymi </w:t>
      </w:r>
      <w:r w:rsidR="00076882" w:rsidRPr="009013CF">
        <w:rPr>
          <w:rFonts w:ascii="Calibri" w:hAnsi="Calibri" w:cs="Calibri"/>
          <w:sz w:val="24"/>
          <w:szCs w:val="24"/>
        </w:rPr>
        <w:t>procedurami.</w:t>
      </w:r>
    </w:p>
    <w:p w14:paraId="53E2B7A8" w14:textId="77777777" w:rsidR="00FD6A6D" w:rsidRPr="009013CF" w:rsidRDefault="00912DBA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bCs/>
          <w:sz w:val="24"/>
          <w:szCs w:val="24"/>
        </w:rPr>
        <w:t xml:space="preserve">W przypadku stwierdzenia, iż praca dyplomowa nosi znamiona odtwórczej </w:t>
      </w:r>
      <w:r w:rsidR="00BE2B78" w:rsidRPr="009013CF">
        <w:rPr>
          <w:rFonts w:ascii="Calibri" w:hAnsi="Calibri" w:cs="Calibri"/>
          <w:bCs/>
          <w:sz w:val="24"/>
          <w:szCs w:val="24"/>
        </w:rPr>
        <w:br/>
      </w:r>
      <w:r w:rsidRPr="009013CF">
        <w:rPr>
          <w:rFonts w:ascii="Calibri" w:hAnsi="Calibri" w:cs="Calibri"/>
          <w:bCs/>
          <w:sz w:val="24"/>
          <w:szCs w:val="24"/>
        </w:rPr>
        <w:t>i niesamodzielnej</w:t>
      </w:r>
      <w:r w:rsidR="00B75164" w:rsidRPr="009013CF">
        <w:rPr>
          <w:rFonts w:ascii="Calibri" w:hAnsi="Calibri" w:cs="Calibri"/>
          <w:bCs/>
          <w:sz w:val="24"/>
          <w:szCs w:val="24"/>
        </w:rPr>
        <w:t xml:space="preserve"> pracy</w:t>
      </w:r>
      <w:r w:rsidRPr="009013CF">
        <w:rPr>
          <w:rFonts w:ascii="Calibri" w:hAnsi="Calibri" w:cs="Calibri"/>
          <w:bCs/>
          <w:sz w:val="24"/>
          <w:szCs w:val="24"/>
        </w:rPr>
        <w:t xml:space="preserve">, promotor </w:t>
      </w:r>
      <w:r w:rsidR="00BE2B78" w:rsidRPr="009013CF">
        <w:rPr>
          <w:rFonts w:ascii="Calibri" w:hAnsi="Calibri" w:cs="Calibri"/>
          <w:bCs/>
          <w:sz w:val="24"/>
          <w:szCs w:val="24"/>
        </w:rPr>
        <w:t xml:space="preserve">i/lub recenzent </w:t>
      </w:r>
      <w:r w:rsidRPr="009013CF">
        <w:rPr>
          <w:rFonts w:ascii="Calibri" w:hAnsi="Calibri" w:cs="Calibri"/>
          <w:bCs/>
          <w:sz w:val="24"/>
          <w:szCs w:val="24"/>
        </w:rPr>
        <w:t xml:space="preserve">informuje o </w:t>
      </w:r>
      <w:r w:rsidR="006E392B" w:rsidRPr="009013CF">
        <w:rPr>
          <w:rFonts w:ascii="Calibri" w:hAnsi="Calibri" w:cs="Calibri"/>
          <w:bCs/>
          <w:sz w:val="24"/>
          <w:szCs w:val="24"/>
        </w:rPr>
        <w:t xml:space="preserve">tym </w:t>
      </w:r>
      <w:r w:rsidR="00F27911" w:rsidRPr="009013CF">
        <w:rPr>
          <w:rFonts w:ascii="Calibri" w:hAnsi="Calibri" w:cs="Calibri"/>
          <w:bCs/>
          <w:sz w:val="24"/>
          <w:szCs w:val="24"/>
        </w:rPr>
        <w:t>fakcie Dyrektora właściwego I</w:t>
      </w:r>
      <w:r w:rsidRPr="009013CF">
        <w:rPr>
          <w:rFonts w:ascii="Calibri" w:hAnsi="Calibri" w:cs="Calibri"/>
          <w:bCs/>
          <w:sz w:val="24"/>
          <w:szCs w:val="24"/>
        </w:rPr>
        <w:t xml:space="preserve">nstytutu. Dyrektor wszczyna </w:t>
      </w:r>
      <w:r w:rsidR="006E392B" w:rsidRPr="009013CF">
        <w:rPr>
          <w:rFonts w:ascii="Calibri" w:hAnsi="Calibri" w:cs="Calibri"/>
          <w:bCs/>
          <w:sz w:val="24"/>
          <w:szCs w:val="24"/>
        </w:rPr>
        <w:t xml:space="preserve">właściwą </w:t>
      </w:r>
      <w:r w:rsidR="008907F7" w:rsidRPr="009013CF">
        <w:rPr>
          <w:rFonts w:ascii="Calibri" w:hAnsi="Calibri" w:cs="Calibri"/>
          <w:bCs/>
          <w:sz w:val="24"/>
          <w:szCs w:val="24"/>
        </w:rPr>
        <w:t>procedurę postępowania.</w:t>
      </w:r>
    </w:p>
    <w:p w14:paraId="3BAC89D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41</w:t>
      </w:r>
    </w:p>
    <w:p w14:paraId="652FCBF9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Pracę dyplomową student wykonuje pod kierunkiem nauczyciela akademickiego </w:t>
      </w:r>
      <w:r w:rsidR="00076882" w:rsidRPr="009013CF">
        <w:rPr>
          <w:rFonts w:ascii="Calibri" w:hAnsi="Calibri" w:cs="Calibri"/>
          <w:sz w:val="24"/>
          <w:szCs w:val="24"/>
        </w:rPr>
        <w:t xml:space="preserve">zatrudnionego </w:t>
      </w:r>
      <w:r w:rsidR="00794F23" w:rsidRPr="009013CF">
        <w:rPr>
          <w:rFonts w:ascii="Calibri" w:hAnsi="Calibri" w:cs="Calibri"/>
          <w:sz w:val="24"/>
          <w:szCs w:val="24"/>
        </w:rPr>
        <w:t>w ANS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na stanowisku: profesora, </w:t>
      </w:r>
      <w:r w:rsidR="00F44B98" w:rsidRPr="009013CF">
        <w:rPr>
          <w:rFonts w:ascii="Calibri" w:hAnsi="Calibri" w:cs="Calibri"/>
          <w:sz w:val="24"/>
          <w:szCs w:val="24"/>
        </w:rPr>
        <w:t xml:space="preserve">doktora habilitowanego, </w:t>
      </w:r>
      <w:r w:rsidRPr="009013CF">
        <w:rPr>
          <w:rFonts w:ascii="Calibri" w:hAnsi="Calibri" w:cs="Calibri"/>
          <w:sz w:val="24"/>
          <w:szCs w:val="24"/>
        </w:rPr>
        <w:t xml:space="preserve">profesora </w:t>
      </w:r>
      <w:r w:rsidR="00BC7373" w:rsidRPr="009013CF">
        <w:rPr>
          <w:rFonts w:ascii="Calibri" w:hAnsi="Calibri" w:cs="Calibri"/>
          <w:sz w:val="24"/>
          <w:szCs w:val="24"/>
        </w:rPr>
        <w:t>uczelni</w:t>
      </w:r>
      <w:r w:rsidRPr="009013CF">
        <w:rPr>
          <w:rFonts w:ascii="Calibri" w:hAnsi="Calibri" w:cs="Calibri"/>
          <w:sz w:val="24"/>
          <w:szCs w:val="24"/>
        </w:rPr>
        <w:t xml:space="preserve">, </w:t>
      </w:r>
      <w:r w:rsidR="00BC7373" w:rsidRPr="009013CF">
        <w:rPr>
          <w:rFonts w:ascii="Calibri" w:hAnsi="Calibri" w:cs="Calibri"/>
          <w:sz w:val="24"/>
          <w:szCs w:val="24"/>
        </w:rPr>
        <w:t xml:space="preserve">adiunkta, </w:t>
      </w:r>
      <w:r w:rsidR="00135C7C" w:rsidRPr="009013CF">
        <w:rPr>
          <w:rFonts w:ascii="Calibri" w:hAnsi="Calibri" w:cs="Calibri"/>
          <w:sz w:val="24"/>
          <w:szCs w:val="24"/>
        </w:rPr>
        <w:t xml:space="preserve">starszego wykładowcy </w:t>
      </w:r>
      <w:r w:rsidRPr="009013CF">
        <w:rPr>
          <w:rFonts w:ascii="Calibri" w:hAnsi="Calibri" w:cs="Calibri"/>
          <w:sz w:val="24"/>
          <w:szCs w:val="24"/>
        </w:rPr>
        <w:t>i wykładowcy ze stopniem naukowym doktora.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="00442775" w:rsidRPr="009013CF">
        <w:rPr>
          <w:rFonts w:ascii="Calibri" w:hAnsi="Calibri" w:cs="Calibri"/>
          <w:sz w:val="24"/>
          <w:szCs w:val="24"/>
        </w:rPr>
        <w:t>Na kierunkach</w:t>
      </w:r>
      <w:r w:rsidR="00C81149" w:rsidRPr="009013CF">
        <w:rPr>
          <w:rFonts w:ascii="Calibri" w:hAnsi="Calibri" w:cs="Calibri"/>
          <w:sz w:val="24"/>
          <w:szCs w:val="24"/>
        </w:rPr>
        <w:t>,</w:t>
      </w:r>
      <w:r w:rsidR="00442775" w:rsidRPr="009013CF">
        <w:rPr>
          <w:rFonts w:ascii="Calibri" w:hAnsi="Calibri" w:cs="Calibri"/>
          <w:sz w:val="24"/>
          <w:szCs w:val="24"/>
        </w:rPr>
        <w:t xml:space="preserve"> dla których określony jest standard kształcenia</w:t>
      </w:r>
      <w:r w:rsidR="00076882" w:rsidRPr="009013CF">
        <w:rPr>
          <w:rFonts w:ascii="Calibri" w:hAnsi="Calibri" w:cs="Calibri"/>
          <w:sz w:val="24"/>
          <w:szCs w:val="24"/>
        </w:rPr>
        <w:t xml:space="preserve"> promot</w:t>
      </w:r>
      <w:r w:rsidR="00511C61" w:rsidRPr="009013CF">
        <w:rPr>
          <w:rFonts w:ascii="Calibri" w:hAnsi="Calibri" w:cs="Calibri"/>
          <w:sz w:val="24"/>
          <w:szCs w:val="24"/>
        </w:rPr>
        <w:t>orem pracy dyplomowej może być nauczyciel akademicki</w:t>
      </w:r>
      <w:r w:rsidR="00076882" w:rsidRPr="009013CF">
        <w:rPr>
          <w:rFonts w:ascii="Calibri" w:hAnsi="Calibri" w:cs="Calibri"/>
          <w:sz w:val="24"/>
          <w:szCs w:val="24"/>
        </w:rPr>
        <w:t xml:space="preserve"> spełniając</w:t>
      </w:r>
      <w:r w:rsidR="00025A46" w:rsidRPr="009013CF">
        <w:rPr>
          <w:rFonts w:ascii="Calibri" w:hAnsi="Calibri" w:cs="Calibri"/>
          <w:sz w:val="24"/>
          <w:szCs w:val="24"/>
        </w:rPr>
        <w:t>y</w:t>
      </w:r>
      <w:r w:rsidR="00076882" w:rsidRPr="009013CF">
        <w:rPr>
          <w:rFonts w:ascii="Calibri" w:hAnsi="Calibri" w:cs="Calibri"/>
          <w:sz w:val="24"/>
          <w:szCs w:val="24"/>
        </w:rPr>
        <w:t xml:space="preserve"> wymagania określone w standardzie.</w:t>
      </w:r>
    </w:p>
    <w:p w14:paraId="75B1005F" w14:textId="77777777" w:rsidR="00271DC9" w:rsidRPr="009013CF" w:rsidRDefault="003F4557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jednolitych studiów magisterskich i studiów drugiego stopnia praca dyplomowa jest przygotowywana pod kierunkiem osoby, która posiad</w:t>
      </w:r>
      <w:r w:rsidR="00433664" w:rsidRPr="009013CF">
        <w:rPr>
          <w:rFonts w:ascii="Calibri" w:hAnsi="Calibri" w:cs="Calibri"/>
          <w:sz w:val="24"/>
          <w:szCs w:val="24"/>
        </w:rPr>
        <w:t xml:space="preserve">a co najmniej stopień </w:t>
      </w:r>
      <w:r w:rsidR="00A72299" w:rsidRPr="009013CF">
        <w:rPr>
          <w:rFonts w:ascii="Calibri" w:hAnsi="Calibri" w:cs="Calibri"/>
          <w:sz w:val="24"/>
          <w:szCs w:val="24"/>
        </w:rPr>
        <w:t xml:space="preserve">naukowy </w:t>
      </w:r>
      <w:r w:rsidR="00433664" w:rsidRPr="009013CF">
        <w:rPr>
          <w:rFonts w:ascii="Calibri" w:hAnsi="Calibri" w:cs="Calibri"/>
          <w:sz w:val="24"/>
          <w:szCs w:val="24"/>
        </w:rPr>
        <w:t>doktora</w:t>
      </w:r>
      <w:r w:rsidR="00086105" w:rsidRPr="009013CF">
        <w:rPr>
          <w:rFonts w:ascii="Calibri" w:hAnsi="Calibri" w:cs="Calibri"/>
          <w:sz w:val="24"/>
          <w:szCs w:val="24"/>
        </w:rPr>
        <w:t>.</w:t>
      </w:r>
    </w:p>
    <w:p w14:paraId="22683273" w14:textId="77777777" w:rsidR="00086105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Temat i</w:t>
      </w:r>
      <w:r w:rsidRPr="009013CF">
        <w:rPr>
          <w:rFonts w:ascii="Calibri" w:hAnsi="Calibri" w:cs="Calibri"/>
          <w:bCs/>
          <w:iCs/>
          <w:sz w:val="24"/>
          <w:szCs w:val="24"/>
        </w:rPr>
        <w:t xml:space="preserve"> zakres</w:t>
      </w:r>
      <w:r w:rsidRPr="009013CF">
        <w:rPr>
          <w:rFonts w:ascii="Calibri" w:hAnsi="Calibri" w:cs="Calibri"/>
          <w:sz w:val="24"/>
          <w:szCs w:val="24"/>
        </w:rPr>
        <w:t xml:space="preserve"> pracy dyplomowej powinien być ustalony nie później niż na dwa semestry poprzedzające ukończenie studiów.</w:t>
      </w:r>
    </w:p>
    <w:p w14:paraId="12643C06" w14:textId="77777777" w:rsidR="00271DC9" w:rsidRPr="009013CF" w:rsidRDefault="00086105" w:rsidP="009013CF">
      <w:pPr>
        <w:pStyle w:val="Akapitzlist"/>
        <w:numPr>
          <w:ilvl w:val="0"/>
          <w:numId w:val="40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Tematyka pracy dyplomowej musi zawierać się w jednej z dyscyplin nauki, do których przypisane są efekty uczenia się dla kierunku studiów.</w:t>
      </w:r>
    </w:p>
    <w:p w14:paraId="2A5F6848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Temat i zakres pracy dyplomowej powinien umożliwić studentowi jego realizację </w:t>
      </w:r>
      <w:r w:rsidRPr="009013CF">
        <w:rPr>
          <w:rFonts w:ascii="Calibri" w:hAnsi="Calibri" w:cs="Calibri"/>
          <w:sz w:val="24"/>
          <w:szCs w:val="24"/>
        </w:rPr>
        <w:br/>
        <w:t>w czasie nie dłuższym niż 300 godzin.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="007A0035" w:rsidRPr="009013CF">
        <w:rPr>
          <w:rFonts w:ascii="Calibri" w:hAnsi="Calibri" w:cs="Calibri"/>
          <w:sz w:val="24"/>
          <w:szCs w:val="24"/>
        </w:rPr>
        <w:t xml:space="preserve">Na kierunkach dla których określony jest standard kształcenia </w:t>
      </w:r>
      <w:r w:rsidR="00ED10A7" w:rsidRPr="009013CF">
        <w:rPr>
          <w:rFonts w:ascii="Calibri" w:hAnsi="Calibri" w:cs="Calibri"/>
          <w:sz w:val="24"/>
          <w:szCs w:val="24"/>
        </w:rPr>
        <w:t>temat i zakres pracy</w:t>
      </w:r>
      <w:r w:rsidR="007A0035" w:rsidRPr="009013CF">
        <w:rPr>
          <w:rFonts w:ascii="Calibri" w:hAnsi="Calibri" w:cs="Calibri"/>
          <w:sz w:val="24"/>
          <w:szCs w:val="24"/>
        </w:rPr>
        <w:t>,</w:t>
      </w:r>
      <w:r w:rsidR="00516BDE" w:rsidRPr="009013CF">
        <w:rPr>
          <w:rFonts w:ascii="Calibri" w:hAnsi="Calibri" w:cs="Calibri"/>
          <w:sz w:val="24"/>
          <w:szCs w:val="24"/>
        </w:rPr>
        <w:t xml:space="preserve"> a także czas realizacji</w:t>
      </w:r>
      <w:r w:rsidR="007A0035" w:rsidRPr="009013CF">
        <w:rPr>
          <w:rFonts w:ascii="Calibri" w:hAnsi="Calibri" w:cs="Calibri"/>
          <w:sz w:val="24"/>
          <w:szCs w:val="24"/>
        </w:rPr>
        <w:t xml:space="preserve">, ustala się zgodnie z określonymi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="00442775" w:rsidRPr="009013CF">
        <w:rPr>
          <w:rFonts w:ascii="Calibri" w:hAnsi="Calibri" w:cs="Calibri"/>
          <w:sz w:val="24"/>
          <w:szCs w:val="24"/>
        </w:rPr>
        <w:t xml:space="preserve">w </w:t>
      </w:r>
      <w:r w:rsidR="007A0035" w:rsidRPr="009013CF">
        <w:rPr>
          <w:rFonts w:ascii="Calibri" w:hAnsi="Calibri" w:cs="Calibri"/>
          <w:sz w:val="24"/>
          <w:szCs w:val="24"/>
        </w:rPr>
        <w:t>standardzie zasadami</w:t>
      </w:r>
      <w:r w:rsidR="00135C7C" w:rsidRPr="009013CF">
        <w:rPr>
          <w:rFonts w:ascii="Calibri" w:hAnsi="Calibri" w:cs="Calibri"/>
          <w:sz w:val="24"/>
          <w:szCs w:val="24"/>
        </w:rPr>
        <w:t>.</w:t>
      </w:r>
    </w:p>
    <w:p w14:paraId="29304B2E" w14:textId="77777777" w:rsidR="00433664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Oceny pracy dokonują niezależnie </w:t>
      </w:r>
      <w:r w:rsidR="00135C7C" w:rsidRPr="009013CF">
        <w:rPr>
          <w:rFonts w:ascii="Calibri" w:hAnsi="Calibri" w:cs="Calibri"/>
          <w:sz w:val="24"/>
          <w:szCs w:val="24"/>
        </w:rPr>
        <w:t>promotor</w:t>
      </w:r>
      <w:r w:rsidRPr="009013CF">
        <w:rPr>
          <w:rFonts w:ascii="Calibri" w:hAnsi="Calibri" w:cs="Calibri"/>
          <w:sz w:val="24"/>
          <w:szCs w:val="24"/>
        </w:rPr>
        <w:t xml:space="preserve"> i jeden recenzent. Do recenzentów stosuje się odpowiednio postanowienia ust. 1.</w:t>
      </w:r>
      <w:r w:rsidR="00086105" w:rsidRPr="009013CF">
        <w:rPr>
          <w:rFonts w:ascii="Calibri" w:hAnsi="Calibri" w:cs="Calibri"/>
          <w:sz w:val="24"/>
          <w:szCs w:val="24"/>
        </w:rPr>
        <w:t xml:space="preserve"> </w:t>
      </w:r>
    </w:p>
    <w:p w14:paraId="3CC0DFF4" w14:textId="77777777" w:rsidR="00A72299" w:rsidRPr="009013CF" w:rsidRDefault="00433664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Recenzje pracy dyplomowej są jawne z wyłączeniem pracy dyplomowej, której przedmiot jest objęty tajemnicą prawnie chronioną. O utajnieniu recenzji decyduje </w:t>
      </w:r>
      <w:r w:rsidR="00BC714C" w:rsidRPr="009013CF">
        <w:rPr>
          <w:rFonts w:ascii="Calibri" w:hAnsi="Calibri" w:cs="Calibri"/>
          <w:sz w:val="24"/>
          <w:szCs w:val="24"/>
        </w:rPr>
        <w:t>P</w:t>
      </w:r>
      <w:r w:rsidRPr="009013CF">
        <w:rPr>
          <w:rFonts w:ascii="Calibri" w:hAnsi="Calibri" w:cs="Calibri"/>
          <w:sz w:val="24"/>
          <w:szCs w:val="24"/>
        </w:rPr>
        <w:t>rorektor</w:t>
      </w:r>
      <w:r w:rsidR="00BC714C" w:rsidRPr="009013CF">
        <w:rPr>
          <w:rFonts w:ascii="Calibri" w:hAnsi="Calibri" w:cs="Calibri"/>
          <w:sz w:val="24"/>
        </w:rPr>
        <w:t xml:space="preserve"> właściwy ds. studenckich</w:t>
      </w:r>
      <w:r w:rsidRPr="009013CF">
        <w:rPr>
          <w:rFonts w:ascii="Calibri" w:hAnsi="Calibri" w:cs="Calibri"/>
          <w:sz w:val="24"/>
          <w:szCs w:val="24"/>
        </w:rPr>
        <w:t xml:space="preserve"> na wniosek autora pracy.</w:t>
      </w:r>
    </w:p>
    <w:p w14:paraId="4E5C6EFA" w14:textId="77777777" w:rsidR="005F0350" w:rsidRPr="009013CF" w:rsidRDefault="00A7229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Recenzja pracy dyplomowej powinna być znana studentowi co najmniej 5 dni przed wyznaczonym terminem obrony.</w:t>
      </w:r>
    </w:p>
    <w:p w14:paraId="4B1A56C5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ocenie pracy dyplomowej stosuje</w:t>
      </w:r>
      <w:r w:rsidR="00433664" w:rsidRPr="009013CF">
        <w:rPr>
          <w:rFonts w:ascii="Calibri" w:hAnsi="Calibri" w:cs="Calibri"/>
          <w:sz w:val="24"/>
          <w:szCs w:val="24"/>
        </w:rPr>
        <w:t xml:space="preserve"> się skalę ocen określoną w § 24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C7F9743" w14:textId="77777777" w:rsidR="00FD6A6D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bCs/>
          <w:sz w:val="24"/>
          <w:szCs w:val="24"/>
        </w:rPr>
        <w:t>Dyplomant przed przystąpieniem do egzaminu dyplomowego ma prawo wglądu do oceny pracy dyplomowej.</w:t>
      </w:r>
    </w:p>
    <w:p w14:paraId="55DABB0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lastRenderedPageBreak/>
        <w:t>9. Egzamin dyplomowy</w:t>
      </w:r>
    </w:p>
    <w:p w14:paraId="4347007F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42</w:t>
      </w:r>
    </w:p>
    <w:p w14:paraId="15EADE02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dopuszczenia do egzaminu dyplomowego jest:</w:t>
      </w:r>
    </w:p>
    <w:p w14:paraId="6E53AC58" w14:textId="77777777" w:rsidR="000B6753" w:rsidRPr="009013CF" w:rsidRDefault="005F5212" w:rsidP="007B7B14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>uzyskanie efektów uczenia się określonych w programie studiów, którym przypisano liczbę punktów ECTS zgodną z przepisami ustawy,</w:t>
      </w:r>
    </w:p>
    <w:p w14:paraId="1B079FF6" w14:textId="77777777" w:rsidR="00271DC9" w:rsidRPr="009013CF" w:rsidRDefault="00271DC9" w:rsidP="007B7B14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zdanie wszystkich egzaminów przewidzianych </w:t>
      </w:r>
      <w:r w:rsidR="00B17C3A" w:rsidRPr="009013CF">
        <w:rPr>
          <w:rFonts w:ascii="Calibri" w:hAnsi="Calibri" w:cs="Calibri"/>
        </w:rPr>
        <w:t xml:space="preserve">programem </w:t>
      </w:r>
      <w:r w:rsidR="00B53495" w:rsidRPr="009013CF">
        <w:rPr>
          <w:rFonts w:ascii="Calibri" w:hAnsi="Calibri" w:cs="Calibri"/>
        </w:rPr>
        <w:t>studiów</w:t>
      </w:r>
      <w:r w:rsidRPr="009013CF">
        <w:rPr>
          <w:rFonts w:ascii="Calibri" w:hAnsi="Calibri" w:cs="Calibri"/>
        </w:rPr>
        <w:t>,</w:t>
      </w:r>
      <w:r w:rsidR="00DB46FC" w:rsidRPr="009013CF">
        <w:rPr>
          <w:rFonts w:ascii="Calibri" w:hAnsi="Calibri" w:cs="Calibri"/>
        </w:rPr>
        <w:t xml:space="preserve"> w tym planem studiów,</w:t>
      </w:r>
    </w:p>
    <w:p w14:paraId="0E905ABD" w14:textId="77777777" w:rsidR="00271DC9" w:rsidRPr="009013CF" w:rsidRDefault="00271DC9" w:rsidP="007B7B14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uzyskanie</w:t>
      </w:r>
      <w:r w:rsidR="006208DF" w:rsidRPr="009013CF">
        <w:rPr>
          <w:rFonts w:ascii="Calibri" w:hAnsi="Calibri" w:cs="Calibri"/>
          <w:sz w:val="24"/>
          <w:szCs w:val="24"/>
        </w:rPr>
        <w:t xml:space="preserve"> z pracy dyplomowej</w:t>
      </w:r>
      <w:r w:rsidRPr="009013CF">
        <w:rPr>
          <w:rFonts w:ascii="Calibri" w:hAnsi="Calibri" w:cs="Calibri"/>
          <w:sz w:val="24"/>
          <w:szCs w:val="24"/>
        </w:rPr>
        <w:t xml:space="preserve"> oceny co najmniej</w:t>
      </w:r>
      <w:r w:rsidR="006208DF" w:rsidRPr="009013CF">
        <w:rPr>
          <w:rFonts w:ascii="Calibri" w:hAnsi="Calibri" w:cs="Calibri"/>
          <w:sz w:val="24"/>
          <w:szCs w:val="24"/>
        </w:rPr>
        <w:t xml:space="preserve"> dostatecznej,</w:t>
      </w:r>
      <w:r w:rsidRPr="009013CF">
        <w:rPr>
          <w:rFonts w:ascii="Calibri" w:hAnsi="Calibri" w:cs="Calibri"/>
          <w:sz w:val="24"/>
          <w:szCs w:val="24"/>
        </w:rPr>
        <w:t xml:space="preserve"> wystawionej </w:t>
      </w:r>
      <w:r w:rsidR="00DD4486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przez </w:t>
      </w:r>
      <w:r w:rsidR="00B17C3A" w:rsidRPr="009013CF">
        <w:rPr>
          <w:rFonts w:ascii="Calibri" w:hAnsi="Calibri" w:cs="Calibri"/>
          <w:sz w:val="24"/>
          <w:szCs w:val="24"/>
        </w:rPr>
        <w:t>promotora</w:t>
      </w:r>
      <w:r w:rsidRPr="009013CF">
        <w:rPr>
          <w:rFonts w:ascii="Calibri" w:hAnsi="Calibri" w:cs="Calibri"/>
          <w:sz w:val="24"/>
          <w:szCs w:val="24"/>
        </w:rPr>
        <w:t xml:space="preserve"> i recenzenta pracy dyplomowej.</w:t>
      </w:r>
    </w:p>
    <w:p w14:paraId="52F5CB3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dyplomowy odbywa się przed komisją powoł</w:t>
      </w:r>
      <w:r w:rsidR="00ED10A7" w:rsidRPr="009013CF">
        <w:rPr>
          <w:rFonts w:ascii="Calibri" w:hAnsi="Calibri" w:cs="Calibri"/>
          <w:sz w:val="24"/>
          <w:szCs w:val="24"/>
        </w:rPr>
        <w:t>aną przez D</w:t>
      </w:r>
      <w:r w:rsidRPr="009013CF">
        <w:rPr>
          <w:rFonts w:ascii="Calibri" w:hAnsi="Calibri" w:cs="Calibri"/>
          <w:sz w:val="24"/>
          <w:szCs w:val="24"/>
        </w:rPr>
        <w:t>yrektora</w:t>
      </w:r>
      <w:r w:rsidR="00ED10A7" w:rsidRPr="009013CF">
        <w:rPr>
          <w:rFonts w:ascii="Calibri" w:hAnsi="Calibri" w:cs="Calibri"/>
          <w:sz w:val="24"/>
          <w:szCs w:val="24"/>
        </w:rPr>
        <w:t xml:space="preserve"> właściwego Instytutu, </w:t>
      </w:r>
      <w:r w:rsidRPr="009013CF">
        <w:rPr>
          <w:rFonts w:ascii="Calibri" w:hAnsi="Calibri" w:cs="Calibri"/>
          <w:sz w:val="24"/>
          <w:szCs w:val="24"/>
        </w:rPr>
        <w:t xml:space="preserve">w skład której wchodzą co najmniej: przewodniczący komisji oraz </w:t>
      </w:r>
      <w:r w:rsidR="00ED10A7" w:rsidRPr="009013CF">
        <w:rPr>
          <w:rFonts w:ascii="Calibri" w:hAnsi="Calibri" w:cs="Calibri"/>
          <w:sz w:val="24"/>
          <w:szCs w:val="24"/>
        </w:rPr>
        <w:t xml:space="preserve">promotor </w:t>
      </w:r>
      <w:r w:rsidR="005B148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recenzent pracy.</w:t>
      </w:r>
      <w:r w:rsidR="00FA4E2E" w:rsidRPr="009013CF">
        <w:rPr>
          <w:rFonts w:ascii="Calibri" w:hAnsi="Calibri" w:cs="Calibri"/>
          <w:sz w:val="24"/>
          <w:szCs w:val="24"/>
        </w:rPr>
        <w:t xml:space="preserve"> Na kierunku P</w:t>
      </w:r>
      <w:r w:rsidR="00607484" w:rsidRPr="009013CF">
        <w:rPr>
          <w:rFonts w:ascii="Calibri" w:hAnsi="Calibri" w:cs="Calibri"/>
          <w:sz w:val="24"/>
          <w:szCs w:val="24"/>
        </w:rPr>
        <w:t xml:space="preserve">ielęgniarstwo w skład komisji </w:t>
      </w:r>
      <w:r w:rsidR="0090554A" w:rsidRPr="009013CF">
        <w:rPr>
          <w:rFonts w:ascii="Calibri" w:hAnsi="Calibri" w:cs="Calibri"/>
          <w:sz w:val="24"/>
          <w:szCs w:val="24"/>
        </w:rPr>
        <w:t xml:space="preserve">– </w:t>
      </w:r>
      <w:r w:rsidR="00607484" w:rsidRPr="009013CF">
        <w:rPr>
          <w:rFonts w:ascii="Calibri" w:hAnsi="Calibri" w:cs="Calibri"/>
          <w:sz w:val="24"/>
          <w:szCs w:val="24"/>
        </w:rPr>
        <w:t xml:space="preserve">części teoretycznej </w:t>
      </w:r>
      <w:r w:rsidR="005B1482" w:rsidRPr="009013CF">
        <w:rPr>
          <w:rFonts w:ascii="Calibri" w:hAnsi="Calibri" w:cs="Calibri"/>
          <w:sz w:val="24"/>
          <w:szCs w:val="24"/>
        </w:rPr>
        <w:br/>
      </w:r>
      <w:r w:rsidR="00607484" w:rsidRPr="009013CF">
        <w:rPr>
          <w:rFonts w:ascii="Calibri" w:hAnsi="Calibri" w:cs="Calibri"/>
          <w:sz w:val="24"/>
          <w:szCs w:val="24"/>
        </w:rPr>
        <w:t>i praktycznej egzaminu dyplomowego wchodzi</w:t>
      </w:r>
      <w:r w:rsidR="00981C5D" w:rsidRPr="009013CF">
        <w:rPr>
          <w:rFonts w:ascii="Calibri" w:hAnsi="Calibri" w:cs="Calibri"/>
          <w:sz w:val="24"/>
          <w:szCs w:val="24"/>
        </w:rPr>
        <w:t>:</w:t>
      </w:r>
      <w:r w:rsidR="00607484" w:rsidRPr="009013CF">
        <w:rPr>
          <w:rFonts w:ascii="Calibri" w:hAnsi="Calibri" w:cs="Calibri"/>
          <w:sz w:val="24"/>
          <w:szCs w:val="24"/>
        </w:rPr>
        <w:t xml:space="preserve"> przewodniczący z co najmniej stopniem naukowym doktora oraz minimum </w:t>
      </w:r>
      <w:r w:rsidR="00C900ED" w:rsidRPr="009013CF">
        <w:rPr>
          <w:rFonts w:ascii="Calibri" w:hAnsi="Calibri" w:cs="Calibri"/>
          <w:sz w:val="24"/>
          <w:szCs w:val="24"/>
        </w:rPr>
        <w:t>dwóch</w:t>
      </w:r>
      <w:r w:rsidR="00607484" w:rsidRPr="009013CF">
        <w:rPr>
          <w:rFonts w:ascii="Calibri" w:hAnsi="Calibri" w:cs="Calibri"/>
          <w:sz w:val="24"/>
          <w:szCs w:val="24"/>
        </w:rPr>
        <w:t xml:space="preserve"> członków z prawem wykonywania zawodu pielęgniarki i </w:t>
      </w:r>
      <w:r w:rsidR="00B53495" w:rsidRPr="009013CF">
        <w:rPr>
          <w:rFonts w:ascii="Calibri" w:hAnsi="Calibri" w:cs="Calibri"/>
          <w:sz w:val="24"/>
          <w:szCs w:val="24"/>
        </w:rPr>
        <w:t>tytułem naukowym, stopniem naukowym albo tytułem zawodowym magistra.</w:t>
      </w:r>
    </w:p>
    <w:p w14:paraId="3A82E769" w14:textId="77777777" w:rsidR="00271DC9" w:rsidRPr="009013CF" w:rsidRDefault="006E4821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kierunku F</w:t>
      </w:r>
      <w:r w:rsidR="00C900ED" w:rsidRPr="009013CF">
        <w:rPr>
          <w:rFonts w:ascii="Calibri" w:hAnsi="Calibri" w:cs="Calibri"/>
          <w:sz w:val="24"/>
          <w:szCs w:val="24"/>
        </w:rPr>
        <w:t>izjoterapia w skład</w:t>
      </w:r>
      <w:r w:rsidR="00F27911" w:rsidRPr="009013CF">
        <w:rPr>
          <w:rFonts w:ascii="Calibri" w:hAnsi="Calibri" w:cs="Calibri"/>
          <w:sz w:val="24"/>
          <w:szCs w:val="24"/>
        </w:rPr>
        <w:t xml:space="preserve"> komisji – części teoretycznej </w:t>
      </w:r>
      <w:r w:rsidR="00C900ED" w:rsidRPr="009013CF">
        <w:rPr>
          <w:rFonts w:ascii="Calibri" w:hAnsi="Calibri" w:cs="Calibri"/>
          <w:sz w:val="24"/>
          <w:szCs w:val="24"/>
        </w:rPr>
        <w:t xml:space="preserve">i praktycznej egzaminu dyplomowego wchodzi: przewodniczący z co najmniej stopniem naukowym doktora </w:t>
      </w:r>
      <w:r w:rsidR="00F27911" w:rsidRPr="009013CF">
        <w:rPr>
          <w:rFonts w:ascii="Calibri" w:hAnsi="Calibri" w:cs="Calibri"/>
          <w:sz w:val="24"/>
          <w:szCs w:val="24"/>
        </w:rPr>
        <w:br/>
      </w:r>
      <w:r w:rsidR="00C900ED" w:rsidRPr="009013CF">
        <w:rPr>
          <w:rFonts w:ascii="Calibri" w:hAnsi="Calibri" w:cs="Calibri"/>
          <w:sz w:val="24"/>
          <w:szCs w:val="24"/>
        </w:rPr>
        <w:t>oraz minimum dwóch członków z prawem wykonywania zawodu fizjoterapeuty i tytułem naukowym, stopniem naukowym albo tytułem zawodowym magistra.</w:t>
      </w:r>
    </w:p>
    <w:p w14:paraId="4AF47179" w14:textId="77777777" w:rsidR="00BC7373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Przewodniczącym komisji egzaminu dyplomowego może być: profesor, </w:t>
      </w:r>
      <w:r w:rsidR="007A0EFE" w:rsidRPr="009013CF">
        <w:rPr>
          <w:rFonts w:ascii="Calibri" w:hAnsi="Calibri" w:cs="Calibri"/>
          <w:sz w:val="24"/>
          <w:szCs w:val="24"/>
        </w:rPr>
        <w:t xml:space="preserve">doktor habilitowany, </w:t>
      </w:r>
      <w:r w:rsidRPr="009013CF">
        <w:rPr>
          <w:rFonts w:ascii="Calibri" w:hAnsi="Calibri" w:cs="Calibri"/>
          <w:sz w:val="24"/>
          <w:szCs w:val="24"/>
        </w:rPr>
        <w:t xml:space="preserve">profesor </w:t>
      </w:r>
      <w:r w:rsidR="00BC7373" w:rsidRPr="009013CF">
        <w:rPr>
          <w:rFonts w:ascii="Calibri" w:hAnsi="Calibri" w:cs="Calibri"/>
          <w:sz w:val="24"/>
          <w:szCs w:val="24"/>
        </w:rPr>
        <w:t>uczelni</w:t>
      </w:r>
      <w:r w:rsidRPr="009013CF">
        <w:rPr>
          <w:rFonts w:ascii="Calibri" w:hAnsi="Calibri" w:cs="Calibri"/>
          <w:sz w:val="24"/>
          <w:szCs w:val="24"/>
        </w:rPr>
        <w:t xml:space="preserve">, </w:t>
      </w:r>
      <w:r w:rsidR="00BC7373" w:rsidRPr="009013CF">
        <w:rPr>
          <w:rFonts w:ascii="Calibri" w:hAnsi="Calibri" w:cs="Calibri"/>
          <w:sz w:val="24"/>
          <w:szCs w:val="24"/>
        </w:rPr>
        <w:t>adiunkt</w:t>
      </w:r>
      <w:r w:rsidRPr="009013CF">
        <w:rPr>
          <w:rFonts w:ascii="Calibri" w:hAnsi="Calibri" w:cs="Calibri"/>
          <w:sz w:val="24"/>
          <w:szCs w:val="24"/>
        </w:rPr>
        <w:t xml:space="preserve"> oraz starszy wykładowca lub wykładowca ze stopniem nauk</w:t>
      </w:r>
      <w:r w:rsidR="00794F23" w:rsidRPr="009013CF">
        <w:rPr>
          <w:rFonts w:ascii="Calibri" w:hAnsi="Calibri" w:cs="Calibri"/>
          <w:sz w:val="24"/>
          <w:szCs w:val="24"/>
        </w:rPr>
        <w:t>owym doktora, zatrudniony w ANS</w:t>
      </w:r>
      <w:r w:rsidR="005566BE" w:rsidRPr="009013CF">
        <w:rPr>
          <w:rFonts w:ascii="Calibri" w:hAnsi="Calibri" w:cs="Calibri"/>
          <w:sz w:val="24"/>
          <w:szCs w:val="24"/>
        </w:rPr>
        <w:t>.</w:t>
      </w:r>
    </w:p>
    <w:p w14:paraId="1EB20FF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Jeśli praca dyplomowa była wykonana w określonym zakładzie pracy, bądź temat jej był ściśle związany</w:t>
      </w:r>
      <w:r w:rsidR="00B60F97" w:rsidRPr="009013CF">
        <w:rPr>
          <w:rFonts w:ascii="Calibri" w:hAnsi="Calibri" w:cs="Calibri"/>
          <w:sz w:val="24"/>
          <w:szCs w:val="24"/>
        </w:rPr>
        <w:t xml:space="preserve"> z potrzebami zakładu,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B60F97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może zaprosić </w:t>
      </w:r>
      <w:r w:rsidR="002509F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na egzamin dyplomowy przedstawiciela tego zakładu w charakterze obserwatora.</w:t>
      </w:r>
      <w:r w:rsidR="00FD0757" w:rsidRPr="009013CF">
        <w:rPr>
          <w:rFonts w:ascii="Calibri" w:hAnsi="Calibri" w:cs="Calibri"/>
          <w:sz w:val="24"/>
          <w:szCs w:val="24"/>
        </w:rPr>
        <w:br/>
        <w:t xml:space="preserve">Termin </w:t>
      </w:r>
      <w:r w:rsidR="00BB3C51" w:rsidRPr="009013CF">
        <w:rPr>
          <w:rFonts w:ascii="Calibri" w:hAnsi="Calibri" w:cs="Calibri"/>
          <w:sz w:val="24"/>
          <w:szCs w:val="24"/>
        </w:rPr>
        <w:t xml:space="preserve">egzaminu </w:t>
      </w:r>
      <w:r w:rsidR="00F100C0" w:rsidRPr="009013CF">
        <w:rPr>
          <w:rFonts w:ascii="Calibri" w:hAnsi="Calibri" w:cs="Calibri"/>
          <w:sz w:val="24"/>
          <w:szCs w:val="24"/>
        </w:rPr>
        <w:t xml:space="preserve">w uzgodnieniu z przedstawicielem zakładu </w:t>
      </w:r>
      <w:r w:rsidR="00FD0757" w:rsidRPr="009013CF">
        <w:rPr>
          <w:rFonts w:ascii="Calibri" w:hAnsi="Calibri" w:cs="Calibri"/>
          <w:sz w:val="24"/>
          <w:szCs w:val="24"/>
        </w:rPr>
        <w:t>wyznacza Dyrektor Instytutu.</w:t>
      </w:r>
    </w:p>
    <w:p w14:paraId="301C3F5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Egzamin dyplomowy winien odbyć się w terminie nieprzekraczającym trzech miesięcy </w:t>
      </w:r>
      <w:r w:rsidR="003E2CC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od daty złożenia pracy dyplomowej. </w:t>
      </w:r>
    </w:p>
    <w:p w14:paraId="46B7C68D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może ustalić indywidualny termin egzaminu dyplomowego, dla studenta, który złożył pracę dyplomową przed upływem terminów określonych w § 39.</w:t>
      </w:r>
    </w:p>
    <w:p w14:paraId="1348DB0E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43</w:t>
      </w:r>
    </w:p>
    <w:p w14:paraId="6D0854AA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dyplomowy jest eg</w:t>
      </w:r>
      <w:r w:rsidR="00352671" w:rsidRPr="009013CF">
        <w:rPr>
          <w:rFonts w:ascii="Calibri" w:hAnsi="Calibri" w:cs="Calibri"/>
          <w:sz w:val="24"/>
          <w:szCs w:val="24"/>
        </w:rPr>
        <w:t>zaminem ustnym składającym się</w:t>
      </w:r>
      <w:r w:rsidRPr="009013CF">
        <w:rPr>
          <w:rFonts w:ascii="Calibri" w:hAnsi="Calibri" w:cs="Calibri"/>
          <w:sz w:val="24"/>
          <w:szCs w:val="24"/>
        </w:rPr>
        <w:t>:</w:t>
      </w:r>
    </w:p>
    <w:p w14:paraId="73A500E1" w14:textId="77777777" w:rsidR="00271DC9" w:rsidRPr="009013CF" w:rsidRDefault="008407C6" w:rsidP="009013CF">
      <w:pPr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 </w:t>
      </w:r>
      <w:r w:rsidR="00271DC9" w:rsidRPr="009013CF">
        <w:rPr>
          <w:rFonts w:ascii="Calibri" w:hAnsi="Calibri" w:cs="Calibri"/>
          <w:sz w:val="24"/>
          <w:szCs w:val="24"/>
        </w:rPr>
        <w:t>obrony pracy dyplomowej,</w:t>
      </w:r>
    </w:p>
    <w:p w14:paraId="1C1FB326" w14:textId="77777777" w:rsidR="00524288" w:rsidRPr="009013CF" w:rsidRDefault="008407C6" w:rsidP="009013CF">
      <w:pPr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 </w:t>
      </w:r>
      <w:r w:rsidR="00271DC9" w:rsidRPr="009013CF">
        <w:rPr>
          <w:rFonts w:ascii="Calibri" w:hAnsi="Calibri" w:cs="Calibri"/>
          <w:sz w:val="24"/>
          <w:szCs w:val="24"/>
        </w:rPr>
        <w:t>odpowiedzi ustnych na pytania z zakresu wiedzy związanej z kierunkie</w:t>
      </w:r>
      <w:r w:rsidR="00433664" w:rsidRPr="009013CF">
        <w:rPr>
          <w:rFonts w:ascii="Calibri" w:hAnsi="Calibri" w:cs="Calibri"/>
          <w:sz w:val="24"/>
          <w:szCs w:val="24"/>
        </w:rPr>
        <w:t xml:space="preserve">m </w:t>
      </w:r>
      <w:r w:rsidR="00271DC9" w:rsidRPr="009013CF">
        <w:rPr>
          <w:rFonts w:ascii="Calibri" w:hAnsi="Calibri" w:cs="Calibri"/>
          <w:sz w:val="24"/>
          <w:szCs w:val="24"/>
        </w:rPr>
        <w:t>studiów.</w:t>
      </w:r>
    </w:p>
    <w:p w14:paraId="07287294" w14:textId="77777777" w:rsidR="00524288" w:rsidRPr="009013CF" w:rsidRDefault="00532FC2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Dla kierunków Pielęgniarstwo oraz F</w:t>
      </w:r>
      <w:r w:rsidR="00524288" w:rsidRPr="009013CF">
        <w:rPr>
          <w:rFonts w:ascii="Calibri" w:hAnsi="Calibri" w:cs="Calibri"/>
          <w:sz w:val="24"/>
          <w:szCs w:val="24"/>
        </w:rPr>
        <w:t>izjoterapia egzamin dyplomowy składa się z trzech części: teoretycznej, praktycznej i obrony pracy dyplomowej.</w:t>
      </w:r>
    </w:p>
    <w:p w14:paraId="35C04CF7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rozpoczyna się przedstawieniem przez studenta podsta</w:t>
      </w:r>
      <w:r w:rsidR="00B17C3A" w:rsidRPr="009013CF">
        <w:rPr>
          <w:rFonts w:ascii="Calibri" w:hAnsi="Calibri" w:cs="Calibri"/>
          <w:sz w:val="24"/>
          <w:szCs w:val="24"/>
        </w:rPr>
        <w:t xml:space="preserve">wowych treści pracy dyplomowej oraz w przypadku pracy praktycznej zaprezentowanie jej przed komisją, </w:t>
      </w:r>
      <w:r w:rsidRPr="009013CF">
        <w:rPr>
          <w:rFonts w:ascii="Calibri" w:hAnsi="Calibri" w:cs="Calibri"/>
          <w:sz w:val="24"/>
          <w:szCs w:val="24"/>
        </w:rPr>
        <w:t xml:space="preserve">następnie odbywa się dyskusja nad pracą dyplomową, w której student winien omówić </w:t>
      </w:r>
      <w:r w:rsidRPr="009013CF">
        <w:rPr>
          <w:rFonts w:ascii="Calibri" w:hAnsi="Calibri" w:cs="Calibri"/>
          <w:sz w:val="24"/>
          <w:szCs w:val="24"/>
        </w:rPr>
        <w:lastRenderedPageBreak/>
        <w:t>zawartość pracy i wyko</w:t>
      </w:r>
      <w:r w:rsidR="00C2447B" w:rsidRPr="009013CF">
        <w:rPr>
          <w:rFonts w:ascii="Calibri" w:hAnsi="Calibri" w:cs="Calibri"/>
          <w:sz w:val="24"/>
          <w:szCs w:val="24"/>
        </w:rPr>
        <w:t>rzystaną literaturę przedmiotu oraz</w:t>
      </w:r>
      <w:r w:rsidRPr="009013CF">
        <w:rPr>
          <w:rFonts w:ascii="Calibri" w:hAnsi="Calibri" w:cs="Calibri"/>
          <w:sz w:val="24"/>
          <w:szCs w:val="24"/>
        </w:rPr>
        <w:t xml:space="preserve"> logicznie uzasadnić metody zastosowane w pracy łącznie z uzasadnieniem tez pracy.</w:t>
      </w:r>
    </w:p>
    <w:p w14:paraId="2D557839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Następnie student odpowiada na co najmniej trzy pytania – zagadnienia. Odpowiedzi </w:t>
      </w:r>
      <w:r w:rsidR="00826FA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na pytania – zagadnienia powinny wykazać wszechstronną i specjalistyczną wiedzę </w:t>
      </w:r>
      <w:r w:rsidRPr="009013CF">
        <w:rPr>
          <w:rFonts w:ascii="Calibri" w:hAnsi="Calibri" w:cs="Calibri"/>
          <w:sz w:val="24"/>
          <w:szCs w:val="24"/>
        </w:rPr>
        <w:br/>
        <w:t>z danego kierunku studiów</w:t>
      </w:r>
      <w:r w:rsidR="00A56C6C" w:rsidRPr="009013CF">
        <w:rPr>
          <w:rFonts w:ascii="Calibri" w:hAnsi="Calibri" w:cs="Calibri"/>
          <w:sz w:val="24"/>
          <w:szCs w:val="24"/>
        </w:rPr>
        <w:t xml:space="preserve"> i dyscypliny naukowej</w:t>
      </w:r>
      <w:r w:rsidR="00B65C34" w:rsidRPr="009013CF">
        <w:rPr>
          <w:rFonts w:ascii="Calibri" w:hAnsi="Calibri" w:cs="Calibri"/>
          <w:sz w:val="24"/>
          <w:szCs w:val="24"/>
        </w:rPr>
        <w:t>.</w:t>
      </w:r>
    </w:p>
    <w:p w14:paraId="42F1EA0A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 zakończeniu egzaminu dyplomowego komisja ustala:</w:t>
      </w:r>
    </w:p>
    <w:p w14:paraId="55AC5879" w14:textId="77777777" w:rsidR="00271DC9" w:rsidRPr="009013CF" w:rsidRDefault="00271DC9" w:rsidP="009013CF">
      <w:pPr>
        <w:numPr>
          <w:ilvl w:val="0"/>
          <w:numId w:val="31"/>
        </w:numPr>
        <w:tabs>
          <w:tab w:val="right" w:pos="540"/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końcową ocenę pracy dyplomowej jako średnią arytmetyczną ocen:</w:t>
      </w:r>
    </w:p>
    <w:p w14:paraId="46B7989B" w14:textId="0C6653F2" w:rsidR="00765CC9" w:rsidRPr="00765CC9" w:rsidRDefault="00B17C3A" w:rsidP="00765CC9">
      <w:pPr>
        <w:pStyle w:val="Akapitzlist"/>
        <w:numPr>
          <w:ilvl w:val="2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promotora pracy</w:t>
      </w:r>
      <w:r w:rsidR="00271DC9" w:rsidRPr="00765CC9">
        <w:rPr>
          <w:rFonts w:ascii="Calibri" w:hAnsi="Calibri" w:cs="Calibri"/>
          <w:sz w:val="24"/>
          <w:szCs w:val="24"/>
        </w:rPr>
        <w:t>,</w:t>
      </w:r>
    </w:p>
    <w:p w14:paraId="3AF72840" w14:textId="29413C6B" w:rsidR="00271DC9" w:rsidRPr="00765CC9" w:rsidRDefault="00271DC9" w:rsidP="00765CC9">
      <w:pPr>
        <w:pStyle w:val="Akapitzlist"/>
        <w:numPr>
          <w:ilvl w:val="2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recenzenta pracy,</w:t>
      </w:r>
    </w:p>
    <w:p w14:paraId="36D004DB" w14:textId="77777777" w:rsidR="00524288" w:rsidRPr="009013CF" w:rsidRDefault="00271DC9" w:rsidP="009013CF">
      <w:pPr>
        <w:numPr>
          <w:ilvl w:val="0"/>
          <w:numId w:val="31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ocenę egzaminu dyplomowego jako średnią arytmetyczną ocen uzyskanych </w:t>
      </w:r>
      <w:r w:rsidRPr="009013CF">
        <w:rPr>
          <w:rFonts w:ascii="Calibri" w:hAnsi="Calibri" w:cs="Calibri"/>
          <w:sz w:val="24"/>
          <w:szCs w:val="24"/>
        </w:rPr>
        <w:br/>
        <w:t>z odpowiedzi na poszczególne pytania dotyczące wiedzy ogólnej studiowanego k</w:t>
      </w:r>
      <w:r w:rsidR="00B50337" w:rsidRPr="009013CF">
        <w:rPr>
          <w:rFonts w:ascii="Calibri" w:hAnsi="Calibri" w:cs="Calibri"/>
          <w:sz w:val="24"/>
          <w:szCs w:val="24"/>
        </w:rPr>
        <w:t>ierunku</w:t>
      </w:r>
      <w:r w:rsidR="00433664" w:rsidRPr="009013CF">
        <w:rPr>
          <w:rFonts w:ascii="Calibri" w:hAnsi="Calibri" w:cs="Calibri"/>
          <w:sz w:val="24"/>
          <w:szCs w:val="24"/>
        </w:rPr>
        <w:t xml:space="preserve"> </w:t>
      </w:r>
      <w:r w:rsidR="00B50337" w:rsidRPr="009013CF">
        <w:rPr>
          <w:rFonts w:ascii="Calibri" w:hAnsi="Calibri" w:cs="Calibri"/>
          <w:sz w:val="24"/>
          <w:szCs w:val="24"/>
        </w:rPr>
        <w:t>oraz wiedzy związanej</w:t>
      </w:r>
      <w:r w:rsidRPr="009013CF">
        <w:rPr>
          <w:rFonts w:ascii="Calibri" w:hAnsi="Calibri" w:cs="Calibri"/>
          <w:sz w:val="24"/>
          <w:szCs w:val="24"/>
        </w:rPr>
        <w:t xml:space="preserve"> z tematem pracy dyplomowej.</w:t>
      </w:r>
    </w:p>
    <w:p w14:paraId="655704B9" w14:textId="77777777" w:rsidR="00810295" w:rsidRPr="009013CF" w:rsidRDefault="00D56ABB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Dla kierunków</w:t>
      </w:r>
      <w:r w:rsidR="00524288" w:rsidRPr="009013CF">
        <w:rPr>
          <w:rFonts w:ascii="Calibri" w:hAnsi="Calibri" w:cs="Calibri"/>
          <w:sz w:val="24"/>
          <w:szCs w:val="24"/>
        </w:rPr>
        <w:t xml:space="preserve"> Pielęgniarstwo oraz Fizjoterapia, po zakończeniu części teoretycznej </w:t>
      </w:r>
      <w:r w:rsidR="00BE61DA" w:rsidRPr="009013CF">
        <w:rPr>
          <w:rFonts w:ascii="Calibri" w:hAnsi="Calibri" w:cs="Calibri"/>
          <w:sz w:val="24"/>
          <w:szCs w:val="24"/>
        </w:rPr>
        <w:br/>
      </w:r>
      <w:r w:rsidR="00524288" w:rsidRPr="009013CF">
        <w:rPr>
          <w:rFonts w:ascii="Calibri" w:hAnsi="Calibri" w:cs="Calibri"/>
          <w:sz w:val="24"/>
          <w:szCs w:val="24"/>
        </w:rPr>
        <w:t>oraz praktycznej egzaminu dyplomowego komisja ustala oceny z obu części, które są składową średniej oceny końcowej egzaminu dyplomowego.</w:t>
      </w:r>
    </w:p>
    <w:p w14:paraId="565D0BC4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ustalaniu ww. ocen stosuje</w:t>
      </w:r>
      <w:r w:rsidR="00433664" w:rsidRPr="009013CF">
        <w:rPr>
          <w:rFonts w:ascii="Calibri" w:hAnsi="Calibri" w:cs="Calibri"/>
          <w:sz w:val="24"/>
          <w:szCs w:val="24"/>
        </w:rPr>
        <w:t xml:space="preserve"> się skalę ocen określoną w § 24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A9940E2" w14:textId="77777777" w:rsidR="00ED10A7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Ostateczna ocena z egzaminu dyplomowego jest niedostateczna w przypadku uzyskania więcej niż jednej oceny niedostatecznej z części ustnej z egzaminu dyplomowego.</w:t>
      </w:r>
      <w:r w:rsidR="00A56C6C" w:rsidRPr="009013CF">
        <w:rPr>
          <w:rFonts w:ascii="Calibri" w:hAnsi="Calibri" w:cs="Calibri"/>
          <w:sz w:val="24"/>
          <w:szCs w:val="24"/>
        </w:rPr>
        <w:t xml:space="preserve"> </w:t>
      </w:r>
    </w:p>
    <w:p w14:paraId="745B0068" w14:textId="77777777" w:rsidR="00B17C3A" w:rsidRPr="009013CF" w:rsidRDefault="006E7A8E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Na wniosek promotora lub studenta egzamin dyplomowy ma charakter otwarty. Student składa wniosek do Dyrektora właściwego Instytutu najpóźniej w dniu złożenia pracy dyplomowej. Promotor składa wniosek do Dyrektora właściwego Instytutu najpóźniej w dniu przyjęcia pracy dyplomowej. </w:t>
      </w:r>
      <w:r w:rsidR="001D7A0B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Sposób informacji, zasady i przebieg egzaminu otwartego ustala Rektor w drodze zarządzenia.</w:t>
      </w:r>
    </w:p>
    <w:p w14:paraId="622B7B9B" w14:textId="77777777" w:rsidR="00BF1039" w:rsidRPr="009013CF" w:rsidRDefault="00B17C3A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</w:t>
      </w:r>
      <w:r w:rsidRPr="009013CF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może </w:t>
      </w:r>
      <w:r w:rsidR="00433664" w:rsidRPr="009013CF">
        <w:rPr>
          <w:rFonts w:ascii="Calibri" w:hAnsi="Calibri" w:cs="Calibri"/>
          <w:sz w:val="24"/>
          <w:szCs w:val="24"/>
        </w:rPr>
        <w:t xml:space="preserve">wnioskować do Rektora o ustalenie innego trybu </w:t>
      </w:r>
      <w:r w:rsidRPr="009013CF">
        <w:rPr>
          <w:rFonts w:ascii="Calibri" w:hAnsi="Calibri" w:cs="Calibri"/>
          <w:sz w:val="24"/>
          <w:szCs w:val="24"/>
        </w:rPr>
        <w:t xml:space="preserve">egzaminu dyplomowego. </w:t>
      </w:r>
    </w:p>
    <w:p w14:paraId="3931E3D1" w14:textId="77777777" w:rsidR="0029748D" w:rsidRPr="009013CF" w:rsidRDefault="00DB7D97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Promotor może złożyć wniosek do Instytutowego Zespołu </w:t>
      </w:r>
      <w:r w:rsidR="00B579B4" w:rsidRPr="009013CF">
        <w:rPr>
          <w:rFonts w:ascii="Calibri" w:hAnsi="Calibri" w:cs="Calibri"/>
          <w:sz w:val="24"/>
          <w:szCs w:val="24"/>
        </w:rPr>
        <w:t>ds. oceny realizacji prac dyplomowych</w:t>
      </w:r>
      <w:r w:rsidRPr="009013CF">
        <w:rPr>
          <w:rFonts w:ascii="Calibri" w:hAnsi="Calibri" w:cs="Calibri"/>
          <w:sz w:val="24"/>
          <w:szCs w:val="24"/>
        </w:rPr>
        <w:t xml:space="preserve"> o uznanie pracy dyplomowej za wyróżniającą z możliwością wpisu wyróżnienia w suplemencie.</w:t>
      </w:r>
    </w:p>
    <w:p w14:paraId="49FDA217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44</w:t>
      </w:r>
    </w:p>
    <w:p w14:paraId="22402C0B" w14:textId="77777777" w:rsidR="00271DC9" w:rsidRPr="009013CF" w:rsidRDefault="00271DC9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uzyskania z egzaminu dyplomowego oceny niedostatecznej </w:t>
      </w:r>
      <w:r w:rsidR="00920862" w:rsidRPr="009013CF">
        <w:rPr>
          <w:rFonts w:ascii="Calibri" w:hAnsi="Calibri" w:cs="Calibri"/>
          <w:sz w:val="24"/>
          <w:szCs w:val="24"/>
        </w:rPr>
        <w:br/>
        <w:t>lub nie</w:t>
      </w:r>
      <w:r w:rsidRPr="009013CF">
        <w:rPr>
          <w:rFonts w:ascii="Calibri" w:hAnsi="Calibri" w:cs="Calibri"/>
          <w:sz w:val="24"/>
          <w:szCs w:val="24"/>
        </w:rPr>
        <w:t>przystąpienia do tego egzaminu w ustalonym terminie z p</w:t>
      </w:r>
      <w:r w:rsidR="00EF4F94" w:rsidRPr="009013CF">
        <w:rPr>
          <w:rFonts w:ascii="Calibri" w:hAnsi="Calibri" w:cs="Calibri"/>
          <w:sz w:val="24"/>
          <w:szCs w:val="24"/>
        </w:rPr>
        <w:t>rzyczyn nieusprawiedliwionych, D</w:t>
      </w:r>
      <w:r w:rsidRPr="009013CF">
        <w:rPr>
          <w:rFonts w:ascii="Calibri" w:hAnsi="Calibri" w:cs="Calibri"/>
          <w:sz w:val="24"/>
          <w:szCs w:val="24"/>
        </w:rPr>
        <w:t xml:space="preserve">yrektor </w:t>
      </w:r>
      <w:r w:rsidR="00EF4F94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wyznacza drugi termin egzaminu jako ostateczny.</w:t>
      </w:r>
    </w:p>
    <w:p w14:paraId="12E653C0" w14:textId="77777777" w:rsidR="00C11F92" w:rsidRPr="009013CF" w:rsidRDefault="00271DC9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Powtórny egzamin nie może odbywać się wcześniej niż przed upływem jednego miesiąca </w:t>
      </w:r>
      <w:r w:rsidR="006E7A8E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od daty pierwszego egzaminu i nie później niż po upływie 3 miesięcy od daty pierwszego egzaminu.</w:t>
      </w:r>
    </w:p>
    <w:p w14:paraId="2927B79B" w14:textId="77777777" w:rsidR="006554DB" w:rsidRPr="009013CF" w:rsidRDefault="00C11F92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nie zdania egzaminu dyplomowego w drugim terminie </w:t>
      </w:r>
      <w:r w:rsidR="000B6753" w:rsidRPr="009013CF">
        <w:rPr>
          <w:rFonts w:ascii="Calibri" w:hAnsi="Calibri" w:cs="Calibri"/>
          <w:sz w:val="24"/>
          <w:szCs w:val="24"/>
        </w:rPr>
        <w:t>student zostaje skreślony z listy studentów.</w:t>
      </w:r>
    </w:p>
    <w:p w14:paraId="73BB7A64" w14:textId="77777777" w:rsidR="0066206F" w:rsidRPr="009013CF" w:rsidRDefault="0066206F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dwóch lat od skreślenia, możliwe jest w</w:t>
      </w:r>
      <w:r w:rsidR="0021597B" w:rsidRPr="009013CF">
        <w:rPr>
          <w:rFonts w:ascii="Calibri" w:hAnsi="Calibri" w:cs="Calibri"/>
          <w:sz w:val="24"/>
          <w:szCs w:val="24"/>
        </w:rPr>
        <w:t>znowienie studiów</w:t>
      </w:r>
      <w:r w:rsidR="006554DB" w:rsidRPr="009013CF">
        <w:rPr>
          <w:rFonts w:ascii="Calibri" w:hAnsi="Calibri" w:cs="Calibri"/>
          <w:sz w:val="24"/>
          <w:szCs w:val="24"/>
        </w:rPr>
        <w:t xml:space="preserve"> </w:t>
      </w:r>
      <w:r w:rsidR="0021597B" w:rsidRPr="009013CF">
        <w:rPr>
          <w:rFonts w:ascii="Calibri" w:hAnsi="Calibri" w:cs="Calibri"/>
          <w:sz w:val="24"/>
          <w:szCs w:val="24"/>
        </w:rPr>
        <w:t>na ostatnie dwa semestry</w:t>
      </w:r>
      <w:r w:rsidR="006554DB" w:rsidRPr="009013CF">
        <w:rPr>
          <w:rFonts w:ascii="Calibri" w:hAnsi="Calibri" w:cs="Calibri"/>
          <w:sz w:val="24"/>
          <w:szCs w:val="24"/>
        </w:rPr>
        <w:t xml:space="preserve"> i napisanie nowej pracy dyplomowej</w:t>
      </w:r>
      <w:r w:rsidRPr="009013CF">
        <w:rPr>
          <w:rFonts w:ascii="Calibri" w:hAnsi="Calibri" w:cs="Calibri"/>
          <w:sz w:val="24"/>
          <w:szCs w:val="24"/>
        </w:rPr>
        <w:t>. Prawo to przysługuje jednokrotnie.</w:t>
      </w:r>
    </w:p>
    <w:p w14:paraId="7A533A4C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lastRenderedPageBreak/>
        <w:t>§ 45</w:t>
      </w:r>
    </w:p>
    <w:p w14:paraId="65F06C12" w14:textId="77777777" w:rsidR="00271DC9" w:rsidRPr="009013CF" w:rsidRDefault="006E7A8E" w:rsidP="009013CF">
      <w:pPr>
        <w:numPr>
          <w:ilvl w:val="0"/>
          <w:numId w:val="33"/>
        </w:numPr>
        <w:tabs>
          <w:tab w:val="clear" w:pos="36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Ukończenie studiów </w:t>
      </w:r>
      <w:r w:rsidR="00271DC9" w:rsidRPr="009013CF">
        <w:rPr>
          <w:rFonts w:ascii="Calibri" w:hAnsi="Calibri" w:cs="Calibri"/>
          <w:sz w:val="24"/>
          <w:szCs w:val="24"/>
        </w:rPr>
        <w:t>następuje w dniu złożenia e</w:t>
      </w:r>
      <w:r w:rsidR="00062AB8" w:rsidRPr="009013CF">
        <w:rPr>
          <w:rFonts w:ascii="Calibri" w:hAnsi="Calibri" w:cs="Calibri"/>
          <w:sz w:val="24"/>
          <w:szCs w:val="24"/>
        </w:rPr>
        <w:t xml:space="preserve">gzaminu dyplomowego z wynikiem </w:t>
      </w:r>
      <w:r w:rsidR="00062AB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co </w:t>
      </w:r>
      <w:r w:rsidR="00271DC9" w:rsidRPr="009013CF">
        <w:rPr>
          <w:rFonts w:ascii="Calibri" w:hAnsi="Calibri" w:cs="Calibri"/>
          <w:sz w:val="24"/>
          <w:szCs w:val="24"/>
        </w:rPr>
        <w:t>najmniej dostatecznym.</w:t>
      </w:r>
    </w:p>
    <w:p w14:paraId="536ECF1F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Ostateczny wynik studiów ustala komisja egzaminu dyplomowego.</w:t>
      </w:r>
    </w:p>
    <w:p w14:paraId="5D0CB745" w14:textId="77777777" w:rsidR="00271DC9" w:rsidRPr="009013CF" w:rsidRDefault="00271DC9" w:rsidP="009013CF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Absolwent otrzymuje dyplom ukończenia studiów pierwszego stopnia</w:t>
      </w:r>
      <w:r w:rsidR="002E664F" w:rsidRPr="009013CF">
        <w:rPr>
          <w:rFonts w:ascii="Calibri" w:hAnsi="Calibri" w:cs="Calibri"/>
          <w:sz w:val="24"/>
          <w:szCs w:val="24"/>
        </w:rPr>
        <w:t>, studiów drugiego stopnia lub jednolitych studiów magisterskich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BDFB831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Podstawą obliczenia ostatecznego wyniku studiów są:</w:t>
      </w:r>
    </w:p>
    <w:p w14:paraId="60AA1FBE" w14:textId="77777777" w:rsidR="00271DC9" w:rsidRPr="009013CF" w:rsidRDefault="00271DC9" w:rsidP="001D7A0B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średnia arytmetyczna ocen egzaminów i zaliczeń (z praktykami, obozami i innymi ocenianymi zajęciami oraz fakultetami) z uwzględnieniem ocen niedostatecznych – uzyskanych</w:t>
      </w:r>
      <w:r w:rsidR="00B17C3A" w:rsidRPr="009013CF">
        <w:rPr>
          <w:rFonts w:ascii="Calibri" w:hAnsi="Calibri" w:cs="Calibri"/>
          <w:sz w:val="24"/>
          <w:szCs w:val="24"/>
        </w:rPr>
        <w:t xml:space="preserve"> w ciągu całego okresu studiów,</w:t>
      </w:r>
    </w:p>
    <w:p w14:paraId="7990A418" w14:textId="77777777" w:rsidR="00271DC9" w:rsidRPr="009013CF" w:rsidRDefault="00826FAC" w:rsidP="007B7B14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końcowa pracy</w:t>
      </w:r>
      <w:r w:rsidR="00271DC9" w:rsidRPr="009013CF">
        <w:rPr>
          <w:rFonts w:ascii="Calibri" w:hAnsi="Calibri" w:cs="Calibri"/>
          <w:sz w:val="24"/>
          <w:szCs w:val="24"/>
        </w:rPr>
        <w:t xml:space="preserve"> dyplomowej,</w:t>
      </w:r>
    </w:p>
    <w:p w14:paraId="3CF43863" w14:textId="77777777" w:rsidR="00574CF2" w:rsidRPr="009013CF" w:rsidRDefault="00271DC9" w:rsidP="001D7A0B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egzaminu dyplomowego.</w:t>
      </w:r>
    </w:p>
    <w:p w14:paraId="0023F7A0" w14:textId="77777777" w:rsidR="00574CF2" w:rsidRPr="009013CF" w:rsidRDefault="00574CF2" w:rsidP="007B7B14">
      <w:pPr>
        <w:tabs>
          <w:tab w:val="num" w:pos="900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Dla kierunków Pielęgniarstwo oraz Fizjoterapia podstawą obliczenia ostatecznego wyniku studiów są: </w:t>
      </w:r>
    </w:p>
    <w:p w14:paraId="7EDF5770" w14:textId="5E4C5780" w:rsidR="00574CF2" w:rsidRPr="00765CC9" w:rsidRDefault="00574CF2" w:rsidP="00765CC9">
      <w:pPr>
        <w:pStyle w:val="Akapitzlist"/>
        <w:numPr>
          <w:ilvl w:val="0"/>
          <w:numId w:val="6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 xml:space="preserve">średnia arytmetyczna ocen egzaminów i zaliczeń (z praktykami, obozami i innymi ocenianymi zajęciami oraz fakultetami) z uwzględnieniem ocen niedostatecznych – uzyskanych w ciągu całego okresu studiów, </w:t>
      </w:r>
    </w:p>
    <w:p w14:paraId="592A6B3C" w14:textId="77777777" w:rsidR="00574CF2" w:rsidRPr="009013CF" w:rsidRDefault="00574CF2" w:rsidP="009013CF">
      <w:pPr>
        <w:numPr>
          <w:ilvl w:val="0"/>
          <w:numId w:val="67"/>
        </w:numPr>
        <w:spacing w:line="276" w:lineRule="auto"/>
        <w:ind w:hanging="29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średnia arytmetyczna ocen z pracy dyplomowej oraz oceny z pracy dyplomowej, </w:t>
      </w:r>
    </w:p>
    <w:p w14:paraId="4B60B549" w14:textId="77777777" w:rsidR="00271DC9" w:rsidRPr="009013CF" w:rsidRDefault="00574CF2" w:rsidP="009013CF">
      <w:pPr>
        <w:numPr>
          <w:ilvl w:val="0"/>
          <w:numId w:val="67"/>
        </w:numPr>
        <w:spacing w:line="276" w:lineRule="auto"/>
        <w:ind w:hanging="29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średnia ocen z części teoretycznej i</w:t>
      </w:r>
      <w:r w:rsidR="00C26A6F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praktycznej egzaminu dyplomowego.</w:t>
      </w:r>
    </w:p>
    <w:p w14:paraId="58179F37" w14:textId="77777777" w:rsidR="001A29D9" w:rsidRPr="009013CF" w:rsidRDefault="00082303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pracy dyplomowej promotora i recenzenta musi być pozytywna.</w:t>
      </w:r>
    </w:p>
    <w:p w14:paraId="1D43D7D3" w14:textId="77777777" w:rsidR="00082303" w:rsidRPr="009013CF" w:rsidRDefault="001A29D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Jeżeli recenzent pracy dyplomowej oceni pracę na ocenę niedostateczną, Dyrektor właściwego Instytutu jest zobowiązany do powołania drugiego recenzenta. W przypadku uzyskania ponownie recenzji z oceną niedostateczną student nie może przystąpić do obrony </w:t>
      </w:r>
      <w:r w:rsidR="006D713F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konieczna jest jej poprawa w porozumieniu z promotorem.</w:t>
      </w:r>
    </w:p>
    <w:p w14:paraId="4EBB8122" w14:textId="77777777" w:rsidR="00C26A6F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Ostateczny wynik studiów stanowi sumę 0,5 średniej arytmetycznej ocen wymienionych </w:t>
      </w:r>
      <w:r w:rsidRPr="009013CF">
        <w:rPr>
          <w:rFonts w:ascii="Calibri" w:hAnsi="Calibri" w:cs="Calibri"/>
          <w:sz w:val="24"/>
          <w:szCs w:val="24"/>
        </w:rPr>
        <w:br/>
        <w:t>w ust. 4 pkt.1; 0,25 oceny końcowej pracy dypl</w:t>
      </w:r>
      <w:r w:rsidR="00095744" w:rsidRPr="009013CF">
        <w:rPr>
          <w:rFonts w:ascii="Calibri" w:hAnsi="Calibri" w:cs="Calibri"/>
          <w:sz w:val="24"/>
          <w:szCs w:val="24"/>
        </w:rPr>
        <w:t xml:space="preserve">omowej wymienionej w ust. 4 pkt </w:t>
      </w:r>
      <w:r w:rsidRPr="009013CF">
        <w:rPr>
          <w:rFonts w:ascii="Calibri" w:hAnsi="Calibri" w:cs="Calibri"/>
          <w:sz w:val="24"/>
          <w:szCs w:val="24"/>
        </w:rPr>
        <w:t>2 oraz 0,2</w:t>
      </w:r>
      <w:r w:rsidR="00095744" w:rsidRPr="009013CF">
        <w:rPr>
          <w:rFonts w:ascii="Calibri" w:hAnsi="Calibri" w:cs="Calibri"/>
          <w:sz w:val="24"/>
          <w:szCs w:val="24"/>
        </w:rPr>
        <w:t xml:space="preserve">5 oceny wymienionej w ust.4 pkt </w:t>
      </w:r>
      <w:r w:rsidRPr="009013CF">
        <w:rPr>
          <w:rFonts w:ascii="Calibri" w:hAnsi="Calibri" w:cs="Calibri"/>
          <w:sz w:val="24"/>
          <w:szCs w:val="24"/>
        </w:rPr>
        <w:t>3. Oceny określa się do dwóch miejsc po przecinku.</w:t>
      </w:r>
      <w:r w:rsidR="00B17C3A" w:rsidRPr="009013CF">
        <w:rPr>
          <w:rFonts w:ascii="Calibri" w:hAnsi="Calibri" w:cs="Calibri"/>
          <w:sz w:val="24"/>
          <w:szCs w:val="24"/>
        </w:rPr>
        <w:t xml:space="preserve"> </w:t>
      </w:r>
    </w:p>
    <w:p w14:paraId="0A55DA22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dyplomie ukończenia studiów wyższych wpisuje się ostateczny wynik studiów zgodnie </w:t>
      </w:r>
      <w:r w:rsidRPr="009013CF">
        <w:rPr>
          <w:rFonts w:ascii="Calibri" w:hAnsi="Calibri" w:cs="Calibri"/>
          <w:sz w:val="24"/>
          <w:szCs w:val="24"/>
        </w:rPr>
        <w:br/>
        <w:t>z zasadą:</w:t>
      </w:r>
    </w:p>
    <w:p w14:paraId="1A9E0998" w14:textId="77777777" w:rsidR="00271DC9" w:rsidRPr="009013CF" w:rsidRDefault="00524288" w:rsidP="007B7B1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2,51</w:t>
      </w:r>
      <w:r w:rsidR="00557674" w:rsidRPr="009013CF">
        <w:rPr>
          <w:rFonts w:ascii="Calibri" w:hAnsi="Calibri" w:cs="Calibri"/>
          <w:sz w:val="24"/>
          <w:szCs w:val="24"/>
        </w:rPr>
        <w:t xml:space="preserve"> –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2E664F" w:rsidRPr="009013CF">
        <w:rPr>
          <w:rFonts w:ascii="Calibri" w:hAnsi="Calibri" w:cs="Calibri"/>
          <w:sz w:val="24"/>
          <w:szCs w:val="24"/>
        </w:rPr>
        <w:t>3,20</w:t>
      </w:r>
      <w:r w:rsidR="00271DC9" w:rsidRPr="009013CF">
        <w:rPr>
          <w:rFonts w:ascii="Calibri" w:hAnsi="Calibri" w:cs="Calibri"/>
          <w:sz w:val="24"/>
          <w:szCs w:val="24"/>
        </w:rPr>
        <w:tab/>
        <w:t>- dostateczny (E)</w:t>
      </w:r>
    </w:p>
    <w:p w14:paraId="3BE2CB62" w14:textId="77777777" w:rsidR="00271DC9" w:rsidRPr="009013CF" w:rsidRDefault="002E664F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3,21 – 3,50</w:t>
      </w:r>
      <w:r w:rsidR="00271DC9" w:rsidRPr="009013CF">
        <w:rPr>
          <w:rFonts w:ascii="Calibri" w:hAnsi="Calibri" w:cs="Calibri"/>
          <w:sz w:val="24"/>
          <w:szCs w:val="24"/>
        </w:rPr>
        <w:tab/>
        <w:t>- dostateczny plus (D)</w:t>
      </w:r>
    </w:p>
    <w:p w14:paraId="06A14D2A" w14:textId="77777777" w:rsidR="00271DC9" w:rsidRPr="009013CF" w:rsidRDefault="00271DC9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3,</w:t>
      </w:r>
      <w:r w:rsidR="002E664F" w:rsidRPr="009013CF">
        <w:rPr>
          <w:rFonts w:ascii="Calibri" w:hAnsi="Calibri" w:cs="Calibri"/>
          <w:sz w:val="24"/>
          <w:szCs w:val="24"/>
        </w:rPr>
        <w:t>51</w:t>
      </w:r>
      <w:r w:rsidRPr="009013CF">
        <w:rPr>
          <w:rFonts w:ascii="Calibri" w:hAnsi="Calibri" w:cs="Calibri"/>
          <w:sz w:val="24"/>
          <w:szCs w:val="24"/>
        </w:rPr>
        <w:t xml:space="preserve"> – 4,2</w:t>
      </w:r>
      <w:r w:rsidR="002E664F" w:rsidRPr="009013CF">
        <w:rPr>
          <w:rFonts w:ascii="Calibri" w:hAnsi="Calibri" w:cs="Calibri"/>
          <w:sz w:val="24"/>
          <w:szCs w:val="24"/>
        </w:rPr>
        <w:t>0</w:t>
      </w:r>
      <w:r w:rsidRPr="009013CF">
        <w:rPr>
          <w:rFonts w:ascii="Calibri" w:hAnsi="Calibri" w:cs="Calibri"/>
          <w:sz w:val="24"/>
          <w:szCs w:val="24"/>
        </w:rPr>
        <w:tab/>
        <w:t>- dobry  (C)</w:t>
      </w:r>
    </w:p>
    <w:p w14:paraId="751A0092" w14:textId="77777777" w:rsidR="00271DC9" w:rsidRPr="009013CF" w:rsidRDefault="00271DC9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4,2</w:t>
      </w:r>
      <w:r w:rsidR="002E664F" w:rsidRPr="009013CF">
        <w:rPr>
          <w:rFonts w:ascii="Calibri" w:hAnsi="Calibri" w:cs="Calibri"/>
          <w:sz w:val="24"/>
          <w:szCs w:val="24"/>
        </w:rPr>
        <w:t>1</w:t>
      </w:r>
      <w:r w:rsidRPr="009013CF">
        <w:rPr>
          <w:rFonts w:ascii="Calibri" w:hAnsi="Calibri" w:cs="Calibri"/>
          <w:sz w:val="24"/>
          <w:szCs w:val="24"/>
        </w:rPr>
        <w:t xml:space="preserve"> – 4,</w:t>
      </w:r>
      <w:r w:rsidR="002E664F" w:rsidRPr="009013CF">
        <w:rPr>
          <w:rFonts w:ascii="Calibri" w:hAnsi="Calibri" w:cs="Calibri"/>
          <w:sz w:val="24"/>
          <w:szCs w:val="24"/>
        </w:rPr>
        <w:t>50</w:t>
      </w:r>
      <w:r w:rsidRPr="009013CF">
        <w:rPr>
          <w:rFonts w:ascii="Calibri" w:hAnsi="Calibri" w:cs="Calibri"/>
          <w:sz w:val="24"/>
          <w:szCs w:val="24"/>
        </w:rPr>
        <w:tab/>
        <w:t>- dobry plus (B)</w:t>
      </w:r>
    </w:p>
    <w:p w14:paraId="0194E9B6" w14:textId="56C25FC6" w:rsidR="00271DC9" w:rsidRPr="009013CF" w:rsidRDefault="00271DC9" w:rsidP="001D7A0B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 4,</w:t>
      </w:r>
      <w:r w:rsidR="002E664F" w:rsidRPr="009013CF">
        <w:rPr>
          <w:rFonts w:ascii="Calibri" w:hAnsi="Calibri" w:cs="Calibri"/>
          <w:sz w:val="24"/>
          <w:szCs w:val="24"/>
        </w:rPr>
        <w:t>51</w:t>
      </w:r>
      <w:r w:rsidRPr="009013CF">
        <w:rPr>
          <w:rFonts w:ascii="Calibri" w:hAnsi="Calibri" w:cs="Calibri"/>
          <w:sz w:val="24"/>
          <w:szCs w:val="24"/>
        </w:rPr>
        <w:tab/>
      </w:r>
      <w:r w:rsidR="00912035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>- bardzo dobry (A).</w:t>
      </w:r>
    </w:p>
    <w:p w14:paraId="48D6AA95" w14:textId="77777777" w:rsidR="00FD6A6D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Wyrównanie ocen wymienionych w ust. </w:t>
      </w:r>
      <w:r w:rsidR="002258F4" w:rsidRPr="009013CF">
        <w:rPr>
          <w:rFonts w:ascii="Calibri" w:hAnsi="Calibri" w:cs="Calibri"/>
          <w:sz w:val="24"/>
          <w:szCs w:val="24"/>
        </w:rPr>
        <w:t>6</w:t>
      </w:r>
      <w:r w:rsidRPr="009013CF">
        <w:rPr>
          <w:rFonts w:ascii="Calibri" w:hAnsi="Calibri" w:cs="Calibri"/>
          <w:sz w:val="24"/>
          <w:szCs w:val="24"/>
        </w:rPr>
        <w:t xml:space="preserve"> - wg skali </w:t>
      </w:r>
      <w:r w:rsidRPr="009013CF">
        <w:rPr>
          <w:rFonts w:ascii="Calibri" w:hAnsi="Calibri" w:cs="Calibri"/>
          <w:bCs/>
          <w:sz w:val="24"/>
          <w:szCs w:val="24"/>
        </w:rPr>
        <w:t xml:space="preserve">ustalonej w § </w:t>
      </w:r>
      <w:r w:rsidR="001769FF" w:rsidRPr="009013CF">
        <w:rPr>
          <w:rFonts w:ascii="Calibri" w:hAnsi="Calibri" w:cs="Calibri"/>
          <w:sz w:val="24"/>
          <w:szCs w:val="24"/>
        </w:rPr>
        <w:t>24</w:t>
      </w:r>
      <w:r w:rsidRPr="009013CF">
        <w:rPr>
          <w:rFonts w:ascii="Calibri" w:hAnsi="Calibri" w:cs="Calibri"/>
          <w:sz w:val="24"/>
          <w:szCs w:val="24"/>
        </w:rPr>
        <w:t xml:space="preserve"> niniejszego regulaminu - dotyczy tylko wpisu do dyplomu. </w:t>
      </w:r>
      <w:r w:rsidR="002258F4" w:rsidRPr="009013CF">
        <w:rPr>
          <w:rFonts w:ascii="Calibri" w:hAnsi="Calibri" w:cs="Calibri"/>
          <w:sz w:val="24"/>
          <w:szCs w:val="24"/>
        </w:rPr>
        <w:t>W zaświadczeniu o ukończeniu studiów wpisuje się rzeczywisty wynik studiów, obliczony jak w ust. 7.</w:t>
      </w:r>
    </w:p>
    <w:p w14:paraId="6E5AEA32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ascii="Calibri" w:hAnsi="Calibri" w:cs="Calibri"/>
          <w:b/>
          <w:sz w:val="28"/>
          <w:szCs w:val="28"/>
        </w:rPr>
      </w:pPr>
      <w:r w:rsidRPr="00242136">
        <w:rPr>
          <w:rFonts w:ascii="Calibri" w:hAnsi="Calibri" w:cs="Calibri"/>
          <w:b/>
          <w:sz w:val="28"/>
          <w:szCs w:val="28"/>
        </w:rPr>
        <w:lastRenderedPageBreak/>
        <w:t>10. Przepisy końcowe</w:t>
      </w:r>
    </w:p>
    <w:p w14:paraId="30D7843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46</w:t>
      </w:r>
    </w:p>
    <w:p w14:paraId="56F70160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rezygnujący z kontynuowania studiów składa na piśmie oświadc</w:t>
      </w:r>
      <w:r w:rsidR="00B60F97" w:rsidRPr="009013CF">
        <w:rPr>
          <w:rFonts w:ascii="Calibri" w:hAnsi="Calibri" w:cs="Calibri"/>
          <w:sz w:val="24"/>
          <w:szCs w:val="24"/>
        </w:rPr>
        <w:t xml:space="preserve">zenie </w:t>
      </w:r>
      <w:r w:rsidR="00B60F97" w:rsidRPr="009013CF">
        <w:rPr>
          <w:rFonts w:ascii="Calibri" w:hAnsi="Calibri" w:cs="Calibri"/>
          <w:sz w:val="24"/>
          <w:szCs w:val="24"/>
        </w:rPr>
        <w:br/>
        <w:t>o rezygnacji ze studiów D</w:t>
      </w:r>
      <w:r w:rsidRPr="009013CF">
        <w:rPr>
          <w:rFonts w:ascii="Calibri" w:hAnsi="Calibri" w:cs="Calibri"/>
          <w:sz w:val="24"/>
          <w:szCs w:val="24"/>
        </w:rPr>
        <w:t xml:space="preserve">yrektorowi </w:t>
      </w:r>
      <w:r w:rsidR="00B60F97" w:rsidRPr="009013CF">
        <w:rPr>
          <w:rFonts w:ascii="Calibri" w:hAnsi="Calibri" w:cs="Calibri"/>
          <w:sz w:val="24"/>
          <w:szCs w:val="24"/>
        </w:rPr>
        <w:t xml:space="preserve">właściwego </w:t>
      </w:r>
      <w:r w:rsidR="006E7A8E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nstytutu, który przekazuje oświadczenie studenta wr</w:t>
      </w:r>
      <w:r w:rsidR="00B60F97" w:rsidRPr="009013CF">
        <w:rPr>
          <w:rFonts w:ascii="Calibri" w:hAnsi="Calibri" w:cs="Calibri"/>
          <w:sz w:val="24"/>
          <w:szCs w:val="24"/>
        </w:rPr>
        <w:t>az z opinią P</w:t>
      </w:r>
      <w:r w:rsidRPr="009013CF">
        <w:rPr>
          <w:rFonts w:ascii="Calibri" w:hAnsi="Calibri" w:cs="Calibri"/>
          <w:sz w:val="24"/>
          <w:szCs w:val="24"/>
        </w:rPr>
        <w:t xml:space="preserve">rorektorowi </w:t>
      </w:r>
      <w:r w:rsidR="00970DFD" w:rsidRPr="009013CF">
        <w:rPr>
          <w:rFonts w:ascii="Calibri" w:hAnsi="Calibri" w:cs="Calibri"/>
          <w:sz w:val="24"/>
          <w:szCs w:val="24"/>
        </w:rPr>
        <w:t>właściwemu</w:t>
      </w:r>
      <w:r w:rsidR="00B60F97" w:rsidRPr="009013CF">
        <w:rPr>
          <w:rFonts w:ascii="Calibri" w:hAnsi="Calibri" w:cs="Calibri"/>
          <w:sz w:val="24"/>
          <w:szCs w:val="24"/>
        </w:rPr>
        <w:t xml:space="preserve"> </w:t>
      </w:r>
      <w:r w:rsidR="006E7A8E" w:rsidRPr="009013CF">
        <w:rPr>
          <w:rFonts w:ascii="Calibri" w:hAnsi="Calibri" w:cs="Calibri"/>
          <w:sz w:val="24"/>
          <w:szCs w:val="24"/>
        </w:rPr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</w:t>
      </w:r>
      <w:r w:rsidRPr="009013CF">
        <w:rPr>
          <w:rFonts w:ascii="Calibri" w:hAnsi="Calibri" w:cs="Calibri"/>
          <w:sz w:val="24"/>
          <w:szCs w:val="24"/>
        </w:rPr>
        <w:t xml:space="preserve">. </w:t>
      </w:r>
    </w:p>
    <w:p w14:paraId="5CFC94D8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Prorektor </w:t>
      </w:r>
      <w:r w:rsidR="00B60F97" w:rsidRPr="009013CF">
        <w:rPr>
          <w:rFonts w:ascii="Calibri" w:hAnsi="Calibri" w:cs="Calibri"/>
          <w:sz w:val="24"/>
          <w:szCs w:val="24"/>
        </w:rPr>
        <w:t xml:space="preserve">właściwy </w:t>
      </w:r>
      <w:r w:rsidR="006E7A8E" w:rsidRPr="009013CF">
        <w:rPr>
          <w:rFonts w:ascii="Calibri" w:hAnsi="Calibri" w:cs="Calibri"/>
          <w:sz w:val="24"/>
          <w:szCs w:val="24"/>
        </w:rPr>
        <w:t>ds.</w:t>
      </w:r>
      <w:r w:rsidRPr="009013CF">
        <w:rPr>
          <w:rFonts w:ascii="Calibri" w:hAnsi="Calibri" w:cs="Calibri"/>
          <w:sz w:val="24"/>
          <w:szCs w:val="24"/>
        </w:rPr>
        <w:t xml:space="preserve"> studenckich przekaz</w:t>
      </w:r>
      <w:r w:rsidR="00B60F97" w:rsidRPr="009013CF">
        <w:rPr>
          <w:rFonts w:ascii="Calibri" w:hAnsi="Calibri" w:cs="Calibri"/>
          <w:sz w:val="24"/>
          <w:szCs w:val="24"/>
        </w:rPr>
        <w:t>uje oświadczenie wraz z opinią R</w:t>
      </w:r>
      <w:r w:rsidRPr="009013CF">
        <w:rPr>
          <w:rFonts w:ascii="Calibri" w:hAnsi="Calibri" w:cs="Calibri"/>
          <w:sz w:val="24"/>
          <w:szCs w:val="24"/>
        </w:rPr>
        <w:t xml:space="preserve">ektorowi </w:t>
      </w:r>
      <w:r w:rsidR="00794F23" w:rsidRPr="009013CF">
        <w:rPr>
          <w:rFonts w:ascii="Calibri" w:hAnsi="Calibri" w:cs="Calibri"/>
          <w:sz w:val="24"/>
          <w:szCs w:val="24"/>
        </w:rPr>
        <w:t>ANS</w:t>
      </w:r>
      <w:r w:rsidR="00D767B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60E6FB8F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Ostateczną decyzję o skreśleniu z listy student</w:t>
      </w:r>
      <w:r w:rsidR="00B60F97" w:rsidRPr="009013CF">
        <w:rPr>
          <w:rFonts w:ascii="Calibri" w:hAnsi="Calibri" w:cs="Calibri"/>
          <w:sz w:val="24"/>
          <w:szCs w:val="24"/>
        </w:rPr>
        <w:t xml:space="preserve">ów z różnych powodów podejmuje </w:t>
      </w:r>
      <w:r w:rsidR="00FA2B37" w:rsidRPr="009013CF">
        <w:rPr>
          <w:rFonts w:ascii="Calibri" w:hAnsi="Calibri" w:cs="Calibri"/>
          <w:sz w:val="24"/>
          <w:szCs w:val="24"/>
        </w:rPr>
        <w:br/>
      </w:r>
      <w:r w:rsidR="00B60F97" w:rsidRPr="009013CF">
        <w:rPr>
          <w:rFonts w:ascii="Calibri" w:hAnsi="Calibri" w:cs="Calibri"/>
          <w:sz w:val="24"/>
          <w:szCs w:val="24"/>
        </w:rPr>
        <w:t>R</w:t>
      </w:r>
      <w:r w:rsidR="00794F23" w:rsidRPr="009013CF">
        <w:rPr>
          <w:rFonts w:ascii="Calibri" w:hAnsi="Calibri" w:cs="Calibri"/>
          <w:sz w:val="24"/>
          <w:szCs w:val="24"/>
        </w:rPr>
        <w:t>ektor ANS</w:t>
      </w:r>
      <w:r w:rsidR="0008587B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w trybie administracyjnym.</w:t>
      </w:r>
    </w:p>
    <w:p w14:paraId="184D75AB" w14:textId="77777777" w:rsidR="00013977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Odnośna jed</w:t>
      </w:r>
      <w:r w:rsidR="00B60F97" w:rsidRPr="009013CF">
        <w:rPr>
          <w:rFonts w:ascii="Calibri" w:hAnsi="Calibri" w:cs="Calibri"/>
          <w:sz w:val="24"/>
          <w:szCs w:val="24"/>
        </w:rPr>
        <w:t>nostka organizacyjna o decyzji Rektora powiadamia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6EA7D6FE" w14:textId="77777777" w:rsidR="00271DC9" w:rsidRPr="001D7A0B" w:rsidRDefault="002E664F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bookmarkStart w:id="1" w:name="_Hlk181876311"/>
      <w:r w:rsidRPr="009335F5">
        <w:rPr>
          <w:rFonts w:ascii="Calibri" w:hAnsi="Calibri" w:cs="Calibri"/>
          <w:b/>
        </w:rPr>
        <w:t>§ 47</w:t>
      </w:r>
      <w:bookmarkEnd w:id="1"/>
    </w:p>
    <w:p w14:paraId="37EFBF1E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Instancją odwoławc</w:t>
      </w:r>
      <w:r w:rsidR="00B60F97" w:rsidRPr="009013CF">
        <w:rPr>
          <w:rFonts w:ascii="Calibri" w:hAnsi="Calibri" w:cs="Calibri"/>
          <w:sz w:val="24"/>
          <w:szCs w:val="24"/>
        </w:rPr>
        <w:t>zą od rozstrzygnięć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970DFD" w:rsidRPr="009013CF">
        <w:rPr>
          <w:rFonts w:ascii="Calibri" w:hAnsi="Calibri" w:cs="Calibri"/>
          <w:sz w:val="24"/>
          <w:szCs w:val="24"/>
        </w:rPr>
        <w:t xml:space="preserve">właściwego </w:t>
      </w:r>
      <w:r w:rsidR="00BB5D02" w:rsidRPr="009013CF">
        <w:rPr>
          <w:rFonts w:ascii="Calibri" w:hAnsi="Calibri" w:cs="Calibri"/>
          <w:sz w:val="24"/>
          <w:szCs w:val="24"/>
        </w:rPr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 lub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we wszystkich sprawach obj</w:t>
      </w:r>
      <w:r w:rsidR="00B60F97" w:rsidRPr="009013CF">
        <w:rPr>
          <w:rFonts w:ascii="Calibri" w:hAnsi="Calibri" w:cs="Calibri"/>
          <w:sz w:val="24"/>
          <w:szCs w:val="24"/>
        </w:rPr>
        <w:t>ętych regulaminem studiów jest R</w:t>
      </w:r>
      <w:r w:rsidRPr="009013CF">
        <w:rPr>
          <w:rFonts w:ascii="Calibri" w:hAnsi="Calibri" w:cs="Calibri"/>
          <w:sz w:val="24"/>
          <w:szCs w:val="24"/>
        </w:rPr>
        <w:t>ektor.</w:t>
      </w:r>
    </w:p>
    <w:p w14:paraId="0383AAA8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Odwołanie powinno być złożo</w:t>
      </w:r>
      <w:r w:rsidR="00B60F97" w:rsidRPr="009013CF">
        <w:rPr>
          <w:rFonts w:ascii="Calibri" w:hAnsi="Calibri" w:cs="Calibri"/>
          <w:sz w:val="24"/>
          <w:szCs w:val="24"/>
        </w:rPr>
        <w:t>ne na piśmie, za pośrednictwem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970DFD" w:rsidRPr="009013CF">
        <w:rPr>
          <w:rFonts w:ascii="Calibri" w:hAnsi="Calibri" w:cs="Calibri"/>
          <w:sz w:val="24"/>
          <w:szCs w:val="24"/>
        </w:rPr>
        <w:t xml:space="preserve">właściwego </w:t>
      </w:r>
      <w:r w:rsidR="00BB5D02" w:rsidRPr="009013CF">
        <w:rPr>
          <w:rFonts w:ascii="Calibri" w:hAnsi="Calibri" w:cs="Calibri"/>
          <w:sz w:val="24"/>
          <w:szCs w:val="24"/>
        </w:rPr>
        <w:br/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 oraz D</w:t>
      </w:r>
      <w:r w:rsidRPr="009013CF">
        <w:rPr>
          <w:rFonts w:ascii="Calibri" w:hAnsi="Calibri" w:cs="Calibri"/>
          <w:sz w:val="24"/>
          <w:szCs w:val="24"/>
        </w:rPr>
        <w:t xml:space="preserve">yrektora właściwego </w:t>
      </w:r>
      <w:r w:rsidR="00BB5D02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 w terminie do 14 dni od uzyskania</w:t>
      </w:r>
      <w:r w:rsidR="00F703FA" w:rsidRPr="009013CF">
        <w:rPr>
          <w:rFonts w:ascii="Calibri" w:hAnsi="Calibri" w:cs="Calibri"/>
          <w:sz w:val="24"/>
          <w:szCs w:val="24"/>
        </w:rPr>
        <w:t xml:space="preserve"> informacji o rozstrzygnięciu sprawy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D36B0D1" w14:textId="77777777" w:rsidR="00271DC9" w:rsidRPr="009013CF" w:rsidRDefault="00B60F97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Decyzja R</w:t>
      </w:r>
      <w:r w:rsidR="00271DC9" w:rsidRPr="009013CF">
        <w:rPr>
          <w:rFonts w:ascii="Calibri" w:hAnsi="Calibri" w:cs="Calibri"/>
          <w:sz w:val="24"/>
          <w:szCs w:val="24"/>
        </w:rPr>
        <w:t xml:space="preserve">ektora w postępowaniu odwoławczym w sprawach uregulowanych </w:t>
      </w:r>
      <w:r w:rsidR="00271DC9" w:rsidRPr="009013CF">
        <w:rPr>
          <w:rFonts w:ascii="Calibri" w:hAnsi="Calibri" w:cs="Calibri"/>
          <w:sz w:val="24"/>
          <w:szCs w:val="24"/>
        </w:rPr>
        <w:br/>
        <w:t>w niniejszym regulaminie jest ostateczna.</w:t>
      </w:r>
    </w:p>
    <w:p w14:paraId="662A2E32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sprawach dotyczących zasad i trybu odbywania studiów, nieobjętych przepisami niniejsz</w:t>
      </w:r>
      <w:r w:rsidR="00B60F97" w:rsidRPr="009013CF">
        <w:rPr>
          <w:rFonts w:ascii="Calibri" w:hAnsi="Calibri" w:cs="Calibri"/>
          <w:sz w:val="24"/>
          <w:szCs w:val="24"/>
        </w:rPr>
        <w:t>ego regulaminu, decyduje R</w:t>
      </w:r>
      <w:r w:rsidR="002F59BE" w:rsidRPr="009013CF">
        <w:rPr>
          <w:rFonts w:ascii="Calibri" w:hAnsi="Calibri" w:cs="Calibri"/>
          <w:sz w:val="24"/>
          <w:szCs w:val="24"/>
        </w:rPr>
        <w:t>ektor ANS</w:t>
      </w:r>
      <w:r w:rsidR="00AC1AC7" w:rsidRPr="009013CF">
        <w:rPr>
          <w:rFonts w:ascii="Calibri" w:hAnsi="Calibri" w:cs="Calibri"/>
          <w:sz w:val="24"/>
          <w:szCs w:val="24"/>
        </w:rPr>
        <w:t>.</w:t>
      </w:r>
    </w:p>
    <w:p w14:paraId="7B3B2022" w14:textId="77777777" w:rsidR="00271DC9" w:rsidRPr="009335F5" w:rsidRDefault="009335F5" w:rsidP="009335F5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</w:t>
      </w:r>
      <w:r>
        <w:rPr>
          <w:rFonts w:ascii="Calibri" w:hAnsi="Calibri" w:cs="Calibri"/>
          <w:b/>
        </w:rPr>
        <w:t>8</w:t>
      </w:r>
    </w:p>
    <w:p w14:paraId="264CAEBD" w14:textId="77777777" w:rsidR="00271DC9" w:rsidRPr="009013CF" w:rsidRDefault="00271DC9" w:rsidP="001D7A0B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Regulamin wchodzi w życie z</w:t>
      </w:r>
      <w:r w:rsidR="0066206F" w:rsidRPr="009013CF">
        <w:rPr>
          <w:rFonts w:ascii="Calibri" w:hAnsi="Calibri" w:cs="Calibri"/>
          <w:sz w:val="24"/>
          <w:szCs w:val="24"/>
        </w:rPr>
        <w:t xml:space="preserve"> dniem </w:t>
      </w:r>
      <w:r w:rsidR="00484E30" w:rsidRPr="009013CF">
        <w:rPr>
          <w:rFonts w:ascii="Calibri" w:hAnsi="Calibri" w:cs="Calibri"/>
          <w:sz w:val="24"/>
          <w:szCs w:val="24"/>
        </w:rPr>
        <w:t>1 października 2023</w:t>
      </w:r>
      <w:r w:rsidR="00DF4E71" w:rsidRPr="009013CF">
        <w:rPr>
          <w:rFonts w:ascii="Calibri" w:hAnsi="Calibri" w:cs="Calibri"/>
          <w:sz w:val="24"/>
          <w:szCs w:val="24"/>
        </w:rPr>
        <w:t xml:space="preserve"> r.</w:t>
      </w:r>
    </w:p>
    <w:p w14:paraId="66D86233" w14:textId="77777777" w:rsidR="00271DC9" w:rsidRPr="009013CF" w:rsidRDefault="00271DC9" w:rsidP="00A57E13">
      <w:pPr>
        <w:spacing w:before="96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Przewodniczący Senatu</w:t>
      </w:r>
    </w:p>
    <w:p w14:paraId="163C1AB1" w14:textId="77777777" w:rsidR="00660074" w:rsidRPr="009013CF" w:rsidRDefault="001D7A0B" w:rsidP="00FE5FDE">
      <w:pPr>
        <w:spacing w:before="24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REKTOR</w:t>
      </w:r>
    </w:p>
    <w:p w14:paraId="1AD8BBD0" w14:textId="77777777" w:rsidR="00660074" w:rsidRPr="009013CF" w:rsidRDefault="001D7A0B" w:rsidP="00FE5FDE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dr Janusz Poła, prof. ANS</w:t>
      </w:r>
    </w:p>
    <w:p w14:paraId="07A9E74B" w14:textId="29B8D29D" w:rsidR="00A73134" w:rsidRDefault="00677BE5" w:rsidP="00A57E13">
      <w:pPr>
        <w:spacing w:before="144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uzgodnieniu</w:t>
      </w:r>
      <w:r w:rsidR="00FE5FDE" w:rsidRPr="009013CF">
        <w:rPr>
          <w:rFonts w:ascii="Calibri" w:hAnsi="Calibri" w:cs="Calibri"/>
          <w:sz w:val="24"/>
          <w:szCs w:val="24"/>
        </w:rPr>
        <w:t>:</w:t>
      </w:r>
    </w:p>
    <w:p w14:paraId="5F608B2A" w14:textId="77777777" w:rsidR="00381A24" w:rsidRDefault="00381A24" w:rsidP="00381A24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Przewodnicząca </w:t>
      </w:r>
    </w:p>
    <w:p w14:paraId="15C7B6AF" w14:textId="77777777" w:rsidR="00381A24" w:rsidRDefault="00381A24" w:rsidP="00381A24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Samorządu Studenckiego</w:t>
      </w:r>
    </w:p>
    <w:p w14:paraId="3274A7BA" w14:textId="0EC7F99F" w:rsidR="00381A24" w:rsidRPr="009013CF" w:rsidRDefault="00381A24" w:rsidP="00381A24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Klaudia </w:t>
      </w:r>
      <w:proofErr w:type="spellStart"/>
      <w:r>
        <w:rPr>
          <w:rFonts w:ascii="Calibri" w:hAnsi="Calibri" w:cs="Calibri"/>
          <w:sz w:val="24"/>
          <w:szCs w:val="24"/>
        </w:rPr>
        <w:t>Pajzderska</w:t>
      </w:r>
      <w:proofErr w:type="spellEnd"/>
    </w:p>
    <w:sectPr w:rsidR="00381A24" w:rsidRPr="009013CF" w:rsidSect="00202557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5AD6" w14:textId="77777777" w:rsidR="00A02F08" w:rsidRDefault="00A02F08">
      <w:r>
        <w:separator/>
      </w:r>
    </w:p>
  </w:endnote>
  <w:endnote w:type="continuationSeparator" w:id="0">
    <w:p w14:paraId="413FCD61" w14:textId="77777777" w:rsidR="00A02F08" w:rsidRDefault="00A0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BA5" w14:textId="77777777" w:rsidR="00F463DC" w:rsidRDefault="00F463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4AADFE6" w14:textId="77777777" w:rsidR="00F463DC" w:rsidRDefault="00F46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9775" w14:textId="77777777" w:rsidR="00202557" w:rsidRDefault="002025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6E27">
      <w:rPr>
        <w:noProof/>
      </w:rPr>
      <w:t>4</w:t>
    </w:r>
    <w:r>
      <w:fldChar w:fldCharType="end"/>
    </w:r>
  </w:p>
  <w:p w14:paraId="26E94669" w14:textId="77777777" w:rsidR="00F463DC" w:rsidRDefault="00F46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BBBD" w14:textId="77777777" w:rsidR="00202557" w:rsidRDefault="00202557">
    <w:pPr>
      <w:pStyle w:val="Stopka"/>
      <w:jc w:val="right"/>
    </w:pPr>
  </w:p>
  <w:p w14:paraId="0F4216DB" w14:textId="77777777" w:rsidR="004311E8" w:rsidRDefault="00431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AAC8" w14:textId="77777777" w:rsidR="00A02F08" w:rsidRDefault="00A02F08">
      <w:r>
        <w:separator/>
      </w:r>
    </w:p>
  </w:footnote>
  <w:footnote w:type="continuationSeparator" w:id="0">
    <w:p w14:paraId="6D5DDBF0" w14:textId="77777777" w:rsidR="00A02F08" w:rsidRDefault="00A0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3B"/>
    <w:multiLevelType w:val="hybridMultilevel"/>
    <w:tmpl w:val="E9C26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72FD6"/>
    <w:multiLevelType w:val="hybridMultilevel"/>
    <w:tmpl w:val="2E8E7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57B"/>
    <w:multiLevelType w:val="hybridMultilevel"/>
    <w:tmpl w:val="F6604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E57993"/>
    <w:multiLevelType w:val="hybridMultilevel"/>
    <w:tmpl w:val="31C82BD6"/>
    <w:lvl w:ilvl="0" w:tplc="1936A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A5497"/>
    <w:multiLevelType w:val="hybridMultilevel"/>
    <w:tmpl w:val="DC1E21AC"/>
    <w:lvl w:ilvl="0" w:tplc="1F708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E1B4B"/>
    <w:multiLevelType w:val="hybridMultilevel"/>
    <w:tmpl w:val="5C7C7296"/>
    <w:lvl w:ilvl="0" w:tplc="657CCD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55D92"/>
    <w:multiLevelType w:val="multilevel"/>
    <w:tmpl w:val="D7D0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D1D46FA"/>
    <w:multiLevelType w:val="hybridMultilevel"/>
    <w:tmpl w:val="32DEC28A"/>
    <w:lvl w:ilvl="0" w:tplc="540263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 w15:restartNumberingAfterBreak="0">
    <w:nsid w:val="13816E45"/>
    <w:multiLevelType w:val="hybridMultilevel"/>
    <w:tmpl w:val="E1FC0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857F45"/>
    <w:multiLevelType w:val="multilevel"/>
    <w:tmpl w:val="AB4E4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15614E56"/>
    <w:multiLevelType w:val="multilevel"/>
    <w:tmpl w:val="F4BC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319E1"/>
    <w:multiLevelType w:val="hybridMultilevel"/>
    <w:tmpl w:val="EDE4C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E0536B"/>
    <w:multiLevelType w:val="hybridMultilevel"/>
    <w:tmpl w:val="E604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E3889"/>
    <w:multiLevelType w:val="hybridMultilevel"/>
    <w:tmpl w:val="8DBCD29C"/>
    <w:lvl w:ilvl="0" w:tplc="7C56826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319CBEB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17846196"/>
    <w:multiLevelType w:val="hybridMultilevel"/>
    <w:tmpl w:val="E9922AB8"/>
    <w:lvl w:ilvl="0" w:tplc="CC8A8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B40ED2"/>
    <w:multiLevelType w:val="hybridMultilevel"/>
    <w:tmpl w:val="9E743876"/>
    <w:lvl w:ilvl="0" w:tplc="F494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E21C0A"/>
    <w:multiLevelType w:val="hybridMultilevel"/>
    <w:tmpl w:val="2A4AB6A8"/>
    <w:lvl w:ilvl="0" w:tplc="D906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B85052B"/>
    <w:multiLevelType w:val="hybridMultilevel"/>
    <w:tmpl w:val="BE92A1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6550FD"/>
    <w:multiLevelType w:val="hybridMultilevel"/>
    <w:tmpl w:val="7ED8B4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DAE5BB9"/>
    <w:multiLevelType w:val="hybridMultilevel"/>
    <w:tmpl w:val="29B8F574"/>
    <w:lvl w:ilvl="0" w:tplc="22DE1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C773BF"/>
    <w:multiLevelType w:val="hybridMultilevel"/>
    <w:tmpl w:val="F59C26B4"/>
    <w:lvl w:ilvl="0" w:tplc="540263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1" w15:restartNumberingAfterBreak="0">
    <w:nsid w:val="23D26858"/>
    <w:multiLevelType w:val="singleLevel"/>
    <w:tmpl w:val="7D5A744C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24087950"/>
    <w:multiLevelType w:val="hybridMultilevel"/>
    <w:tmpl w:val="757C87A2"/>
    <w:lvl w:ilvl="0" w:tplc="CD1AFA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CD387B"/>
    <w:multiLevelType w:val="hybridMultilevel"/>
    <w:tmpl w:val="CF1C0AAE"/>
    <w:lvl w:ilvl="0" w:tplc="17A2F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711739D"/>
    <w:multiLevelType w:val="hybridMultilevel"/>
    <w:tmpl w:val="55A4E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260CBA"/>
    <w:multiLevelType w:val="hybridMultilevel"/>
    <w:tmpl w:val="EBC0D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D63950"/>
    <w:multiLevelType w:val="hybridMultilevel"/>
    <w:tmpl w:val="0D04BD30"/>
    <w:lvl w:ilvl="0" w:tplc="597A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B5B754D"/>
    <w:multiLevelType w:val="hybridMultilevel"/>
    <w:tmpl w:val="B67AF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C3B0B70"/>
    <w:multiLevelType w:val="hybridMultilevel"/>
    <w:tmpl w:val="1280FC3E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35095D83"/>
    <w:multiLevelType w:val="multilevel"/>
    <w:tmpl w:val="8AB2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D425509"/>
    <w:multiLevelType w:val="hybridMultilevel"/>
    <w:tmpl w:val="638A0CE8"/>
    <w:lvl w:ilvl="0" w:tplc="5A9CA9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57972"/>
    <w:multiLevelType w:val="hybridMultilevel"/>
    <w:tmpl w:val="20081F00"/>
    <w:lvl w:ilvl="0" w:tplc="A1E42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5F3C28"/>
    <w:multiLevelType w:val="hybridMultilevel"/>
    <w:tmpl w:val="5F06C2CA"/>
    <w:lvl w:ilvl="0" w:tplc="041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3" w15:restartNumberingAfterBreak="0">
    <w:nsid w:val="47793D8A"/>
    <w:multiLevelType w:val="hybridMultilevel"/>
    <w:tmpl w:val="28F0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72FE"/>
    <w:multiLevelType w:val="hybridMultilevel"/>
    <w:tmpl w:val="56927D2A"/>
    <w:lvl w:ilvl="0" w:tplc="34260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A1772"/>
    <w:multiLevelType w:val="hybridMultilevel"/>
    <w:tmpl w:val="AA32B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F7A3DA6"/>
    <w:multiLevelType w:val="hybridMultilevel"/>
    <w:tmpl w:val="23B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846F7"/>
    <w:multiLevelType w:val="hybridMultilevel"/>
    <w:tmpl w:val="F6687C0A"/>
    <w:lvl w:ilvl="0" w:tplc="FAAE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1DE6F30"/>
    <w:multiLevelType w:val="hybridMultilevel"/>
    <w:tmpl w:val="BD504F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E23E5E"/>
    <w:multiLevelType w:val="multilevel"/>
    <w:tmpl w:val="87D8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55090B8A"/>
    <w:multiLevelType w:val="hybridMultilevel"/>
    <w:tmpl w:val="97AAFF30"/>
    <w:lvl w:ilvl="0" w:tplc="6D2209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B95F64"/>
    <w:multiLevelType w:val="hybridMultilevel"/>
    <w:tmpl w:val="8A684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9344B"/>
    <w:multiLevelType w:val="hybridMultilevel"/>
    <w:tmpl w:val="9894D1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6140A32"/>
    <w:multiLevelType w:val="hybridMultilevel"/>
    <w:tmpl w:val="8C729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7F05A38"/>
    <w:multiLevelType w:val="hybridMultilevel"/>
    <w:tmpl w:val="7C82F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8213E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C0B5B54"/>
    <w:multiLevelType w:val="hybridMultilevel"/>
    <w:tmpl w:val="C1CC23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D083D40"/>
    <w:multiLevelType w:val="hybridMultilevel"/>
    <w:tmpl w:val="088058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A86994"/>
    <w:multiLevelType w:val="hybridMultilevel"/>
    <w:tmpl w:val="374478CE"/>
    <w:lvl w:ilvl="0" w:tplc="FA423A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613F6860"/>
    <w:multiLevelType w:val="multilevel"/>
    <w:tmpl w:val="995CE6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9" w15:restartNumberingAfterBreak="0">
    <w:nsid w:val="641E1010"/>
    <w:multiLevelType w:val="hybridMultilevel"/>
    <w:tmpl w:val="CF1E6C4E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0" w15:restartNumberingAfterBreak="0">
    <w:nsid w:val="65B17882"/>
    <w:multiLevelType w:val="hybridMultilevel"/>
    <w:tmpl w:val="B59E1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65D4A62"/>
    <w:multiLevelType w:val="hybridMultilevel"/>
    <w:tmpl w:val="03C8891C"/>
    <w:lvl w:ilvl="0" w:tplc="0D26B9B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12EE760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2" w15:restartNumberingAfterBreak="0">
    <w:nsid w:val="6BD34A23"/>
    <w:multiLevelType w:val="hybridMultilevel"/>
    <w:tmpl w:val="66DA1AA4"/>
    <w:lvl w:ilvl="0" w:tplc="4CC82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542614"/>
    <w:multiLevelType w:val="hybridMultilevel"/>
    <w:tmpl w:val="D3784C22"/>
    <w:lvl w:ilvl="0" w:tplc="172E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284EA9"/>
    <w:multiLevelType w:val="multilevel"/>
    <w:tmpl w:val="5B6E0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B85A74"/>
    <w:multiLevelType w:val="hybridMultilevel"/>
    <w:tmpl w:val="B65A2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0E316E8"/>
    <w:multiLevelType w:val="hybridMultilevel"/>
    <w:tmpl w:val="A8E619CE"/>
    <w:lvl w:ilvl="0" w:tplc="12EE76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20876DB"/>
    <w:multiLevelType w:val="hybridMultilevel"/>
    <w:tmpl w:val="78F2642E"/>
    <w:lvl w:ilvl="0" w:tplc="B686E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49108C"/>
    <w:multiLevelType w:val="hybridMultilevel"/>
    <w:tmpl w:val="F556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8241F"/>
    <w:multiLevelType w:val="hybridMultilevel"/>
    <w:tmpl w:val="7514FBDC"/>
    <w:lvl w:ilvl="0" w:tplc="B68A6B64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60" w15:restartNumberingAfterBreak="0">
    <w:nsid w:val="7A933E17"/>
    <w:multiLevelType w:val="hybridMultilevel"/>
    <w:tmpl w:val="954C308E"/>
    <w:lvl w:ilvl="0" w:tplc="20769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AB40F2D"/>
    <w:multiLevelType w:val="hybridMultilevel"/>
    <w:tmpl w:val="E200D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B60705C"/>
    <w:multiLevelType w:val="hybridMultilevel"/>
    <w:tmpl w:val="F620E85C"/>
    <w:lvl w:ilvl="0" w:tplc="80E2E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63" w15:restartNumberingAfterBreak="0">
    <w:nsid w:val="7D2704F5"/>
    <w:multiLevelType w:val="hybridMultilevel"/>
    <w:tmpl w:val="DFB8171C"/>
    <w:lvl w:ilvl="0" w:tplc="D9A63C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4" w15:restartNumberingAfterBreak="0">
    <w:nsid w:val="7F56636F"/>
    <w:multiLevelType w:val="hybridMultilevel"/>
    <w:tmpl w:val="3740ECD4"/>
    <w:lvl w:ilvl="0" w:tplc="18CA86D4">
      <w:start w:val="1"/>
      <w:numFmt w:val="upperRoman"/>
      <w:pStyle w:val="Nagwek5"/>
      <w:lvlText w:val="%1."/>
      <w:lvlJc w:val="left"/>
      <w:pPr>
        <w:tabs>
          <w:tab w:val="num" w:pos="1571"/>
        </w:tabs>
        <w:ind w:left="1247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A59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8D0E32"/>
    <w:multiLevelType w:val="hybridMultilevel"/>
    <w:tmpl w:val="B6BA7E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D14D60"/>
    <w:multiLevelType w:val="hybridMultilevel"/>
    <w:tmpl w:val="9D3A5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4"/>
  </w:num>
  <w:num w:numId="3">
    <w:abstractNumId w:val="62"/>
  </w:num>
  <w:num w:numId="4">
    <w:abstractNumId w:val="9"/>
  </w:num>
  <w:num w:numId="5">
    <w:abstractNumId w:val="52"/>
  </w:num>
  <w:num w:numId="6">
    <w:abstractNumId w:val="56"/>
  </w:num>
  <w:num w:numId="7">
    <w:abstractNumId w:val="53"/>
  </w:num>
  <w:num w:numId="8">
    <w:abstractNumId w:val="63"/>
  </w:num>
  <w:num w:numId="9">
    <w:abstractNumId w:val="51"/>
  </w:num>
  <w:num w:numId="10">
    <w:abstractNumId w:val="4"/>
  </w:num>
  <w:num w:numId="11">
    <w:abstractNumId w:val="0"/>
  </w:num>
  <w:num w:numId="12">
    <w:abstractNumId w:val="15"/>
  </w:num>
  <w:num w:numId="13">
    <w:abstractNumId w:val="27"/>
  </w:num>
  <w:num w:numId="14">
    <w:abstractNumId w:val="43"/>
  </w:num>
  <w:num w:numId="15">
    <w:abstractNumId w:val="35"/>
  </w:num>
  <w:num w:numId="16">
    <w:abstractNumId w:val="26"/>
  </w:num>
  <w:num w:numId="17">
    <w:abstractNumId w:val="57"/>
  </w:num>
  <w:num w:numId="18">
    <w:abstractNumId w:val="31"/>
  </w:num>
  <w:num w:numId="19">
    <w:abstractNumId w:val="50"/>
  </w:num>
  <w:num w:numId="20">
    <w:abstractNumId w:val="60"/>
  </w:num>
  <w:num w:numId="21">
    <w:abstractNumId w:val="37"/>
  </w:num>
  <w:num w:numId="22">
    <w:abstractNumId w:val="59"/>
  </w:num>
  <w:num w:numId="23">
    <w:abstractNumId w:val="14"/>
  </w:num>
  <w:num w:numId="24">
    <w:abstractNumId w:val="7"/>
  </w:num>
  <w:num w:numId="25">
    <w:abstractNumId w:val="61"/>
  </w:num>
  <w:num w:numId="26">
    <w:abstractNumId w:val="32"/>
  </w:num>
  <w:num w:numId="27">
    <w:abstractNumId w:val="13"/>
  </w:num>
  <w:num w:numId="28">
    <w:abstractNumId w:val="39"/>
  </w:num>
  <w:num w:numId="29">
    <w:abstractNumId w:val="54"/>
  </w:num>
  <w:num w:numId="30">
    <w:abstractNumId w:val="48"/>
  </w:num>
  <w:num w:numId="31">
    <w:abstractNumId w:val="28"/>
  </w:num>
  <w:num w:numId="32">
    <w:abstractNumId w:val="29"/>
  </w:num>
  <w:num w:numId="33">
    <w:abstractNumId w:val="10"/>
  </w:num>
  <w:num w:numId="34">
    <w:abstractNumId w:val="18"/>
  </w:num>
  <w:num w:numId="35">
    <w:abstractNumId w:val="40"/>
  </w:num>
  <w:num w:numId="36">
    <w:abstractNumId w:val="16"/>
  </w:num>
  <w:num w:numId="37">
    <w:abstractNumId w:val="42"/>
  </w:num>
  <w:num w:numId="38">
    <w:abstractNumId w:val="23"/>
  </w:num>
  <w:num w:numId="39">
    <w:abstractNumId w:val="46"/>
  </w:num>
  <w:num w:numId="40">
    <w:abstractNumId w:val="2"/>
  </w:num>
  <w:num w:numId="41">
    <w:abstractNumId w:val="24"/>
  </w:num>
  <w:num w:numId="42">
    <w:abstractNumId w:val="45"/>
  </w:num>
  <w:num w:numId="43">
    <w:abstractNumId w:val="55"/>
  </w:num>
  <w:num w:numId="44">
    <w:abstractNumId w:val="25"/>
  </w:num>
  <w:num w:numId="45">
    <w:abstractNumId w:val="11"/>
  </w:num>
  <w:num w:numId="46">
    <w:abstractNumId w:val="22"/>
  </w:num>
  <w:num w:numId="47">
    <w:abstractNumId w:val="65"/>
  </w:num>
  <w:num w:numId="48">
    <w:abstractNumId w:val="34"/>
  </w:num>
  <w:num w:numId="49">
    <w:abstractNumId w:val="36"/>
  </w:num>
  <w:num w:numId="50">
    <w:abstractNumId w:val="47"/>
  </w:num>
  <w:num w:numId="51">
    <w:abstractNumId w:val="44"/>
  </w:num>
  <w:num w:numId="52">
    <w:abstractNumId w:val="3"/>
  </w:num>
  <w:num w:numId="53">
    <w:abstractNumId w:val="20"/>
  </w:num>
  <w:num w:numId="54">
    <w:abstractNumId w:val="1"/>
  </w:num>
  <w:num w:numId="55">
    <w:abstractNumId w:val="58"/>
  </w:num>
  <w:num w:numId="56">
    <w:abstractNumId w:val="66"/>
  </w:num>
  <w:num w:numId="57">
    <w:abstractNumId w:val="17"/>
  </w:num>
  <w:num w:numId="58">
    <w:abstractNumId w:val="12"/>
  </w:num>
  <w:num w:numId="59">
    <w:abstractNumId w:val="41"/>
  </w:num>
  <w:num w:numId="60">
    <w:abstractNumId w:val="49"/>
  </w:num>
  <w:num w:numId="61">
    <w:abstractNumId w:val="6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8"/>
  </w:num>
  <w:num w:numId="65">
    <w:abstractNumId w:val="19"/>
  </w:num>
  <w:num w:numId="66">
    <w:abstractNumId w:val="5"/>
  </w:num>
  <w:num w:numId="67">
    <w:abstractNumId w:val="30"/>
  </w:num>
  <w:num w:numId="68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4D"/>
    <w:rsid w:val="0000050E"/>
    <w:rsid w:val="00001BCD"/>
    <w:rsid w:val="00004CAF"/>
    <w:rsid w:val="00004E93"/>
    <w:rsid w:val="00012707"/>
    <w:rsid w:val="00013977"/>
    <w:rsid w:val="00015BB1"/>
    <w:rsid w:val="00017D96"/>
    <w:rsid w:val="0002099C"/>
    <w:rsid w:val="0002379B"/>
    <w:rsid w:val="00025383"/>
    <w:rsid w:val="00025A46"/>
    <w:rsid w:val="000303BB"/>
    <w:rsid w:val="000335FD"/>
    <w:rsid w:val="00033D89"/>
    <w:rsid w:val="00033F8D"/>
    <w:rsid w:val="00035CB1"/>
    <w:rsid w:val="000401D7"/>
    <w:rsid w:val="00041B36"/>
    <w:rsid w:val="00055B81"/>
    <w:rsid w:val="00057450"/>
    <w:rsid w:val="00062AB8"/>
    <w:rsid w:val="0006383E"/>
    <w:rsid w:val="00065E67"/>
    <w:rsid w:val="00066065"/>
    <w:rsid w:val="00070933"/>
    <w:rsid w:val="0007492A"/>
    <w:rsid w:val="00075CF9"/>
    <w:rsid w:val="00076882"/>
    <w:rsid w:val="00080103"/>
    <w:rsid w:val="000805FE"/>
    <w:rsid w:val="00080D0A"/>
    <w:rsid w:val="00081181"/>
    <w:rsid w:val="00082303"/>
    <w:rsid w:val="00082F24"/>
    <w:rsid w:val="00082FD9"/>
    <w:rsid w:val="0008587B"/>
    <w:rsid w:val="00086105"/>
    <w:rsid w:val="000943EC"/>
    <w:rsid w:val="00095744"/>
    <w:rsid w:val="000A56A4"/>
    <w:rsid w:val="000A7058"/>
    <w:rsid w:val="000B3309"/>
    <w:rsid w:val="000B568A"/>
    <w:rsid w:val="000B6753"/>
    <w:rsid w:val="000C7E67"/>
    <w:rsid w:val="000D7B70"/>
    <w:rsid w:val="000E098A"/>
    <w:rsid w:val="000E21EB"/>
    <w:rsid w:val="000E261D"/>
    <w:rsid w:val="000E26D7"/>
    <w:rsid w:val="000E4F1A"/>
    <w:rsid w:val="000E63D8"/>
    <w:rsid w:val="000F6103"/>
    <w:rsid w:val="001001DC"/>
    <w:rsid w:val="00103DD9"/>
    <w:rsid w:val="001058AD"/>
    <w:rsid w:val="00113B1E"/>
    <w:rsid w:val="00113B93"/>
    <w:rsid w:val="00114E1E"/>
    <w:rsid w:val="00115759"/>
    <w:rsid w:val="0012108F"/>
    <w:rsid w:val="00121BF2"/>
    <w:rsid w:val="001239CD"/>
    <w:rsid w:val="00130941"/>
    <w:rsid w:val="00135C7C"/>
    <w:rsid w:val="00136B28"/>
    <w:rsid w:val="00140137"/>
    <w:rsid w:val="00140763"/>
    <w:rsid w:val="001419AE"/>
    <w:rsid w:val="00141D2C"/>
    <w:rsid w:val="0014274A"/>
    <w:rsid w:val="001466E0"/>
    <w:rsid w:val="001515E3"/>
    <w:rsid w:val="0016006A"/>
    <w:rsid w:val="001608F6"/>
    <w:rsid w:val="0016540E"/>
    <w:rsid w:val="001734FC"/>
    <w:rsid w:val="001752AD"/>
    <w:rsid w:val="001769FF"/>
    <w:rsid w:val="001812F5"/>
    <w:rsid w:val="00182861"/>
    <w:rsid w:val="00183626"/>
    <w:rsid w:val="001849A8"/>
    <w:rsid w:val="00190B01"/>
    <w:rsid w:val="00191F9B"/>
    <w:rsid w:val="00193330"/>
    <w:rsid w:val="00193C3D"/>
    <w:rsid w:val="00193F13"/>
    <w:rsid w:val="0019464C"/>
    <w:rsid w:val="001973F5"/>
    <w:rsid w:val="001A29D9"/>
    <w:rsid w:val="001A3A00"/>
    <w:rsid w:val="001A4D8C"/>
    <w:rsid w:val="001C2ECB"/>
    <w:rsid w:val="001C522E"/>
    <w:rsid w:val="001C6043"/>
    <w:rsid w:val="001D1D37"/>
    <w:rsid w:val="001D2C2B"/>
    <w:rsid w:val="001D7A0B"/>
    <w:rsid w:val="001E1AD7"/>
    <w:rsid w:val="001E2C23"/>
    <w:rsid w:val="001E5039"/>
    <w:rsid w:val="001E59B9"/>
    <w:rsid w:val="001F2681"/>
    <w:rsid w:val="001F31B0"/>
    <w:rsid w:val="001F686C"/>
    <w:rsid w:val="00201AD6"/>
    <w:rsid w:val="00202557"/>
    <w:rsid w:val="00204490"/>
    <w:rsid w:val="0021105D"/>
    <w:rsid w:val="0021597B"/>
    <w:rsid w:val="00216976"/>
    <w:rsid w:val="002209F4"/>
    <w:rsid w:val="002251A4"/>
    <w:rsid w:val="002258F4"/>
    <w:rsid w:val="00227444"/>
    <w:rsid w:val="00232415"/>
    <w:rsid w:val="00237BCF"/>
    <w:rsid w:val="0024015B"/>
    <w:rsid w:val="00242136"/>
    <w:rsid w:val="00245385"/>
    <w:rsid w:val="002509F8"/>
    <w:rsid w:val="00252DDE"/>
    <w:rsid w:val="00254FA1"/>
    <w:rsid w:val="00255DE1"/>
    <w:rsid w:val="00256364"/>
    <w:rsid w:val="00256B76"/>
    <w:rsid w:val="00265482"/>
    <w:rsid w:val="00265BAE"/>
    <w:rsid w:val="00265C87"/>
    <w:rsid w:val="002700A5"/>
    <w:rsid w:val="00271DC9"/>
    <w:rsid w:val="002757BE"/>
    <w:rsid w:val="00276271"/>
    <w:rsid w:val="00282F21"/>
    <w:rsid w:val="00287136"/>
    <w:rsid w:val="0029167A"/>
    <w:rsid w:val="0029748D"/>
    <w:rsid w:val="002A1F3E"/>
    <w:rsid w:val="002A3FAF"/>
    <w:rsid w:val="002A4559"/>
    <w:rsid w:val="002A4715"/>
    <w:rsid w:val="002A48F9"/>
    <w:rsid w:val="002B2E8E"/>
    <w:rsid w:val="002B3DD6"/>
    <w:rsid w:val="002B585D"/>
    <w:rsid w:val="002B7A7C"/>
    <w:rsid w:val="002C19BA"/>
    <w:rsid w:val="002C1ED9"/>
    <w:rsid w:val="002C326A"/>
    <w:rsid w:val="002C3E2C"/>
    <w:rsid w:val="002C57A2"/>
    <w:rsid w:val="002C5976"/>
    <w:rsid w:val="002E6314"/>
    <w:rsid w:val="002E638A"/>
    <w:rsid w:val="002E6494"/>
    <w:rsid w:val="002E664F"/>
    <w:rsid w:val="002F332E"/>
    <w:rsid w:val="002F5715"/>
    <w:rsid w:val="002F59BE"/>
    <w:rsid w:val="003029A1"/>
    <w:rsid w:val="003031A5"/>
    <w:rsid w:val="0030769A"/>
    <w:rsid w:val="00311EB6"/>
    <w:rsid w:val="00315161"/>
    <w:rsid w:val="00315C23"/>
    <w:rsid w:val="00321BEB"/>
    <w:rsid w:val="00323947"/>
    <w:rsid w:val="0032461B"/>
    <w:rsid w:val="00327107"/>
    <w:rsid w:val="00331675"/>
    <w:rsid w:val="003328FC"/>
    <w:rsid w:val="0033339F"/>
    <w:rsid w:val="00337CB6"/>
    <w:rsid w:val="00342198"/>
    <w:rsid w:val="0034422B"/>
    <w:rsid w:val="0034461D"/>
    <w:rsid w:val="003448FD"/>
    <w:rsid w:val="00352671"/>
    <w:rsid w:val="00362FBC"/>
    <w:rsid w:val="003675EC"/>
    <w:rsid w:val="00377883"/>
    <w:rsid w:val="00381A24"/>
    <w:rsid w:val="00382C76"/>
    <w:rsid w:val="00386C06"/>
    <w:rsid w:val="00393B12"/>
    <w:rsid w:val="0039543A"/>
    <w:rsid w:val="003963EC"/>
    <w:rsid w:val="00397B83"/>
    <w:rsid w:val="003A2332"/>
    <w:rsid w:val="003A4793"/>
    <w:rsid w:val="003A5D53"/>
    <w:rsid w:val="003A6F66"/>
    <w:rsid w:val="003A70BE"/>
    <w:rsid w:val="003B2D2B"/>
    <w:rsid w:val="003B2E97"/>
    <w:rsid w:val="003B3E6F"/>
    <w:rsid w:val="003B44F0"/>
    <w:rsid w:val="003B769E"/>
    <w:rsid w:val="003C3DAD"/>
    <w:rsid w:val="003C5B6E"/>
    <w:rsid w:val="003C7FAA"/>
    <w:rsid w:val="003D4540"/>
    <w:rsid w:val="003E05A3"/>
    <w:rsid w:val="003E1AB7"/>
    <w:rsid w:val="003E2CCC"/>
    <w:rsid w:val="003E61FE"/>
    <w:rsid w:val="003E7378"/>
    <w:rsid w:val="003F1D39"/>
    <w:rsid w:val="003F1D4D"/>
    <w:rsid w:val="003F4557"/>
    <w:rsid w:val="003F7E26"/>
    <w:rsid w:val="00401B4B"/>
    <w:rsid w:val="0040724D"/>
    <w:rsid w:val="004100BA"/>
    <w:rsid w:val="0041059E"/>
    <w:rsid w:val="00410C00"/>
    <w:rsid w:val="00420086"/>
    <w:rsid w:val="00425748"/>
    <w:rsid w:val="00425F82"/>
    <w:rsid w:val="0043058D"/>
    <w:rsid w:val="004311E8"/>
    <w:rsid w:val="00433664"/>
    <w:rsid w:val="00433936"/>
    <w:rsid w:val="004348A0"/>
    <w:rsid w:val="00436D38"/>
    <w:rsid w:val="004422F0"/>
    <w:rsid w:val="00442775"/>
    <w:rsid w:val="00444B81"/>
    <w:rsid w:val="00453C61"/>
    <w:rsid w:val="004572FE"/>
    <w:rsid w:val="00463731"/>
    <w:rsid w:val="004641F6"/>
    <w:rsid w:val="00465C80"/>
    <w:rsid w:val="00465F38"/>
    <w:rsid w:val="00466B7B"/>
    <w:rsid w:val="004674FC"/>
    <w:rsid w:val="0047132C"/>
    <w:rsid w:val="00473836"/>
    <w:rsid w:val="004749A6"/>
    <w:rsid w:val="004777BA"/>
    <w:rsid w:val="00480A40"/>
    <w:rsid w:val="00481460"/>
    <w:rsid w:val="00482987"/>
    <w:rsid w:val="00483E99"/>
    <w:rsid w:val="004841A3"/>
    <w:rsid w:val="00484E30"/>
    <w:rsid w:val="0048620F"/>
    <w:rsid w:val="004917EC"/>
    <w:rsid w:val="004A763E"/>
    <w:rsid w:val="004A7EC3"/>
    <w:rsid w:val="004B1EE0"/>
    <w:rsid w:val="004B205C"/>
    <w:rsid w:val="004C104E"/>
    <w:rsid w:val="004C3548"/>
    <w:rsid w:val="004C3CEC"/>
    <w:rsid w:val="004D12C9"/>
    <w:rsid w:val="004D4868"/>
    <w:rsid w:val="004D5C54"/>
    <w:rsid w:val="004D5FF2"/>
    <w:rsid w:val="004D6888"/>
    <w:rsid w:val="004E73C3"/>
    <w:rsid w:val="004F03D8"/>
    <w:rsid w:val="004F0853"/>
    <w:rsid w:val="00505FE8"/>
    <w:rsid w:val="00511C61"/>
    <w:rsid w:val="0051437B"/>
    <w:rsid w:val="00516BDE"/>
    <w:rsid w:val="00524288"/>
    <w:rsid w:val="005267C9"/>
    <w:rsid w:val="0053271B"/>
    <w:rsid w:val="00532FC2"/>
    <w:rsid w:val="00537984"/>
    <w:rsid w:val="00540B6D"/>
    <w:rsid w:val="0054239E"/>
    <w:rsid w:val="005427BC"/>
    <w:rsid w:val="005439A6"/>
    <w:rsid w:val="00545179"/>
    <w:rsid w:val="005455CF"/>
    <w:rsid w:val="00546862"/>
    <w:rsid w:val="005566BE"/>
    <w:rsid w:val="00557674"/>
    <w:rsid w:val="00560364"/>
    <w:rsid w:val="00560FD9"/>
    <w:rsid w:val="005613C6"/>
    <w:rsid w:val="005625C7"/>
    <w:rsid w:val="00562D4E"/>
    <w:rsid w:val="00574BCF"/>
    <w:rsid w:val="00574CF2"/>
    <w:rsid w:val="005837B8"/>
    <w:rsid w:val="00583A47"/>
    <w:rsid w:val="0058549E"/>
    <w:rsid w:val="0058616C"/>
    <w:rsid w:val="00587F5A"/>
    <w:rsid w:val="00592BC3"/>
    <w:rsid w:val="005A37FC"/>
    <w:rsid w:val="005A4BAF"/>
    <w:rsid w:val="005A5309"/>
    <w:rsid w:val="005A6E27"/>
    <w:rsid w:val="005A6E45"/>
    <w:rsid w:val="005A747F"/>
    <w:rsid w:val="005A7971"/>
    <w:rsid w:val="005B1482"/>
    <w:rsid w:val="005B1AED"/>
    <w:rsid w:val="005B2FFA"/>
    <w:rsid w:val="005B6553"/>
    <w:rsid w:val="005C3ED4"/>
    <w:rsid w:val="005C4149"/>
    <w:rsid w:val="005D2F42"/>
    <w:rsid w:val="005D3C9F"/>
    <w:rsid w:val="005E06AA"/>
    <w:rsid w:val="005E6A0F"/>
    <w:rsid w:val="005E7272"/>
    <w:rsid w:val="005F0350"/>
    <w:rsid w:val="005F2D02"/>
    <w:rsid w:val="005F5212"/>
    <w:rsid w:val="006043E0"/>
    <w:rsid w:val="00607484"/>
    <w:rsid w:val="0061061D"/>
    <w:rsid w:val="006108F1"/>
    <w:rsid w:val="006142A9"/>
    <w:rsid w:val="00614A5C"/>
    <w:rsid w:val="00614ACE"/>
    <w:rsid w:val="00614F73"/>
    <w:rsid w:val="00615C56"/>
    <w:rsid w:val="006167E5"/>
    <w:rsid w:val="00616F2F"/>
    <w:rsid w:val="006208DF"/>
    <w:rsid w:val="0062653F"/>
    <w:rsid w:val="00631133"/>
    <w:rsid w:val="0063609C"/>
    <w:rsid w:val="0064435C"/>
    <w:rsid w:val="00647445"/>
    <w:rsid w:val="00653701"/>
    <w:rsid w:val="006554DB"/>
    <w:rsid w:val="00660074"/>
    <w:rsid w:val="00661497"/>
    <w:rsid w:val="0066206F"/>
    <w:rsid w:val="00666CCD"/>
    <w:rsid w:val="0066730A"/>
    <w:rsid w:val="00671C44"/>
    <w:rsid w:val="00672393"/>
    <w:rsid w:val="006778A2"/>
    <w:rsid w:val="00677BE5"/>
    <w:rsid w:val="0068169D"/>
    <w:rsid w:val="00683332"/>
    <w:rsid w:val="00686CF8"/>
    <w:rsid w:val="006926BB"/>
    <w:rsid w:val="00692C5C"/>
    <w:rsid w:val="006931A8"/>
    <w:rsid w:val="006A25C6"/>
    <w:rsid w:val="006A75C2"/>
    <w:rsid w:val="006B307C"/>
    <w:rsid w:val="006B3B17"/>
    <w:rsid w:val="006B549A"/>
    <w:rsid w:val="006B76FF"/>
    <w:rsid w:val="006B7962"/>
    <w:rsid w:val="006C75D9"/>
    <w:rsid w:val="006D142C"/>
    <w:rsid w:val="006D283C"/>
    <w:rsid w:val="006D33B4"/>
    <w:rsid w:val="006D39A4"/>
    <w:rsid w:val="006D56E1"/>
    <w:rsid w:val="006D713F"/>
    <w:rsid w:val="006E0163"/>
    <w:rsid w:val="006E0C6E"/>
    <w:rsid w:val="006E392B"/>
    <w:rsid w:val="006E4821"/>
    <w:rsid w:val="006E493A"/>
    <w:rsid w:val="006E5461"/>
    <w:rsid w:val="006E65F9"/>
    <w:rsid w:val="006E7A8E"/>
    <w:rsid w:val="006F021A"/>
    <w:rsid w:val="006F19AD"/>
    <w:rsid w:val="006F4199"/>
    <w:rsid w:val="006F58DC"/>
    <w:rsid w:val="00704778"/>
    <w:rsid w:val="0071297C"/>
    <w:rsid w:val="007160A1"/>
    <w:rsid w:val="0072517D"/>
    <w:rsid w:val="0073275E"/>
    <w:rsid w:val="007342CB"/>
    <w:rsid w:val="00742CC6"/>
    <w:rsid w:val="0074321B"/>
    <w:rsid w:val="0075308E"/>
    <w:rsid w:val="00756E6F"/>
    <w:rsid w:val="00757553"/>
    <w:rsid w:val="0076277D"/>
    <w:rsid w:val="00765CC9"/>
    <w:rsid w:val="00765D7B"/>
    <w:rsid w:val="00766C4A"/>
    <w:rsid w:val="00767915"/>
    <w:rsid w:val="0077631E"/>
    <w:rsid w:val="0077651C"/>
    <w:rsid w:val="00782FEE"/>
    <w:rsid w:val="007832E0"/>
    <w:rsid w:val="00783C61"/>
    <w:rsid w:val="0078589E"/>
    <w:rsid w:val="00787085"/>
    <w:rsid w:val="00791286"/>
    <w:rsid w:val="0079267E"/>
    <w:rsid w:val="00793705"/>
    <w:rsid w:val="00793AB2"/>
    <w:rsid w:val="00794F23"/>
    <w:rsid w:val="00795461"/>
    <w:rsid w:val="007A0035"/>
    <w:rsid w:val="007A0EFE"/>
    <w:rsid w:val="007A2EE2"/>
    <w:rsid w:val="007A4269"/>
    <w:rsid w:val="007B0699"/>
    <w:rsid w:val="007B2294"/>
    <w:rsid w:val="007B57DC"/>
    <w:rsid w:val="007B7B14"/>
    <w:rsid w:val="007C1EAC"/>
    <w:rsid w:val="007C32B6"/>
    <w:rsid w:val="007D0D53"/>
    <w:rsid w:val="007D17F0"/>
    <w:rsid w:val="007D2092"/>
    <w:rsid w:val="007D57E9"/>
    <w:rsid w:val="007D6638"/>
    <w:rsid w:val="007E1A81"/>
    <w:rsid w:val="007E55FC"/>
    <w:rsid w:val="007E6ABF"/>
    <w:rsid w:val="007E71E4"/>
    <w:rsid w:val="007F3A8E"/>
    <w:rsid w:val="007F73AB"/>
    <w:rsid w:val="007F7E06"/>
    <w:rsid w:val="00800F86"/>
    <w:rsid w:val="00810295"/>
    <w:rsid w:val="008110A9"/>
    <w:rsid w:val="00816714"/>
    <w:rsid w:val="00826FAC"/>
    <w:rsid w:val="0082726A"/>
    <w:rsid w:val="008275F3"/>
    <w:rsid w:val="00831E37"/>
    <w:rsid w:val="00834CCE"/>
    <w:rsid w:val="008407C6"/>
    <w:rsid w:val="008414D6"/>
    <w:rsid w:val="00843F8B"/>
    <w:rsid w:val="008456F6"/>
    <w:rsid w:val="0085127C"/>
    <w:rsid w:val="008513E2"/>
    <w:rsid w:val="0085412D"/>
    <w:rsid w:val="00855E64"/>
    <w:rsid w:val="0085665D"/>
    <w:rsid w:val="008579BE"/>
    <w:rsid w:val="008641FC"/>
    <w:rsid w:val="00865F09"/>
    <w:rsid w:val="008672BF"/>
    <w:rsid w:val="008723F3"/>
    <w:rsid w:val="00873EDE"/>
    <w:rsid w:val="00874BCE"/>
    <w:rsid w:val="00876282"/>
    <w:rsid w:val="008775B4"/>
    <w:rsid w:val="00884385"/>
    <w:rsid w:val="008863CA"/>
    <w:rsid w:val="00887D5C"/>
    <w:rsid w:val="008907F7"/>
    <w:rsid w:val="00890A55"/>
    <w:rsid w:val="00892590"/>
    <w:rsid w:val="008A0E8F"/>
    <w:rsid w:val="008A5BCA"/>
    <w:rsid w:val="008A64C2"/>
    <w:rsid w:val="008A6DD5"/>
    <w:rsid w:val="008B3017"/>
    <w:rsid w:val="008B3BA8"/>
    <w:rsid w:val="008B6FC2"/>
    <w:rsid w:val="008C707B"/>
    <w:rsid w:val="008D1D73"/>
    <w:rsid w:val="008D3B1F"/>
    <w:rsid w:val="008D7643"/>
    <w:rsid w:val="008E4373"/>
    <w:rsid w:val="008E47A4"/>
    <w:rsid w:val="008F03E9"/>
    <w:rsid w:val="008F1FCF"/>
    <w:rsid w:val="008F2476"/>
    <w:rsid w:val="008F3982"/>
    <w:rsid w:val="008F4E91"/>
    <w:rsid w:val="008F55E2"/>
    <w:rsid w:val="00900382"/>
    <w:rsid w:val="009013CF"/>
    <w:rsid w:val="0090554A"/>
    <w:rsid w:val="00905B48"/>
    <w:rsid w:val="00907806"/>
    <w:rsid w:val="00912035"/>
    <w:rsid w:val="009124A5"/>
    <w:rsid w:val="00912DBA"/>
    <w:rsid w:val="0091447D"/>
    <w:rsid w:val="009149B8"/>
    <w:rsid w:val="00920862"/>
    <w:rsid w:val="00924E70"/>
    <w:rsid w:val="00925E03"/>
    <w:rsid w:val="009302C2"/>
    <w:rsid w:val="009335F5"/>
    <w:rsid w:val="0093702A"/>
    <w:rsid w:val="00937E44"/>
    <w:rsid w:val="009407BE"/>
    <w:rsid w:val="00940EA7"/>
    <w:rsid w:val="0094214C"/>
    <w:rsid w:val="009461D0"/>
    <w:rsid w:val="009520FE"/>
    <w:rsid w:val="00952B2F"/>
    <w:rsid w:val="00953C22"/>
    <w:rsid w:val="009603A5"/>
    <w:rsid w:val="009642FD"/>
    <w:rsid w:val="0096550F"/>
    <w:rsid w:val="00966A51"/>
    <w:rsid w:val="00970DFD"/>
    <w:rsid w:val="009718C1"/>
    <w:rsid w:val="00972A51"/>
    <w:rsid w:val="00981C5D"/>
    <w:rsid w:val="00983F85"/>
    <w:rsid w:val="00985BE2"/>
    <w:rsid w:val="00986F29"/>
    <w:rsid w:val="00993F06"/>
    <w:rsid w:val="009A122D"/>
    <w:rsid w:val="009A6173"/>
    <w:rsid w:val="009A6A3E"/>
    <w:rsid w:val="009B1DC1"/>
    <w:rsid w:val="009B2872"/>
    <w:rsid w:val="009C0626"/>
    <w:rsid w:val="009C5797"/>
    <w:rsid w:val="009C5A83"/>
    <w:rsid w:val="009C5EE2"/>
    <w:rsid w:val="009C7B68"/>
    <w:rsid w:val="009D122A"/>
    <w:rsid w:val="009D466C"/>
    <w:rsid w:val="009D4CFF"/>
    <w:rsid w:val="009D5D26"/>
    <w:rsid w:val="009D65BA"/>
    <w:rsid w:val="009D7337"/>
    <w:rsid w:val="009E45D0"/>
    <w:rsid w:val="009E55A8"/>
    <w:rsid w:val="009E5D96"/>
    <w:rsid w:val="009F684B"/>
    <w:rsid w:val="009F6BDB"/>
    <w:rsid w:val="00A0258E"/>
    <w:rsid w:val="00A02F08"/>
    <w:rsid w:val="00A03756"/>
    <w:rsid w:val="00A05FA3"/>
    <w:rsid w:val="00A10A3F"/>
    <w:rsid w:val="00A11811"/>
    <w:rsid w:val="00A12162"/>
    <w:rsid w:val="00A16050"/>
    <w:rsid w:val="00A17166"/>
    <w:rsid w:val="00A2023E"/>
    <w:rsid w:val="00A30165"/>
    <w:rsid w:val="00A32221"/>
    <w:rsid w:val="00A33C50"/>
    <w:rsid w:val="00A41B9D"/>
    <w:rsid w:val="00A42201"/>
    <w:rsid w:val="00A44B36"/>
    <w:rsid w:val="00A464F6"/>
    <w:rsid w:val="00A47999"/>
    <w:rsid w:val="00A50EE1"/>
    <w:rsid w:val="00A51B30"/>
    <w:rsid w:val="00A52E78"/>
    <w:rsid w:val="00A55A07"/>
    <w:rsid w:val="00A56583"/>
    <w:rsid w:val="00A56C6C"/>
    <w:rsid w:val="00A57E13"/>
    <w:rsid w:val="00A702D4"/>
    <w:rsid w:val="00A72299"/>
    <w:rsid w:val="00A73134"/>
    <w:rsid w:val="00A7322E"/>
    <w:rsid w:val="00A73AF8"/>
    <w:rsid w:val="00A75BEB"/>
    <w:rsid w:val="00A811E8"/>
    <w:rsid w:val="00A81F03"/>
    <w:rsid w:val="00A83417"/>
    <w:rsid w:val="00A860AF"/>
    <w:rsid w:val="00A87D20"/>
    <w:rsid w:val="00A91491"/>
    <w:rsid w:val="00A95F59"/>
    <w:rsid w:val="00A96CA4"/>
    <w:rsid w:val="00AA132A"/>
    <w:rsid w:val="00AA1A36"/>
    <w:rsid w:val="00AA5926"/>
    <w:rsid w:val="00AB03DF"/>
    <w:rsid w:val="00AB47D5"/>
    <w:rsid w:val="00AB6EC1"/>
    <w:rsid w:val="00AC0B17"/>
    <w:rsid w:val="00AC1AC7"/>
    <w:rsid w:val="00AC2FE3"/>
    <w:rsid w:val="00AC387A"/>
    <w:rsid w:val="00AC781C"/>
    <w:rsid w:val="00AD3166"/>
    <w:rsid w:val="00AD4C36"/>
    <w:rsid w:val="00AD6CD5"/>
    <w:rsid w:val="00AE2456"/>
    <w:rsid w:val="00AE27D1"/>
    <w:rsid w:val="00AE57F0"/>
    <w:rsid w:val="00AE6115"/>
    <w:rsid w:val="00AE6667"/>
    <w:rsid w:val="00AE7E77"/>
    <w:rsid w:val="00AF11A3"/>
    <w:rsid w:val="00AF34F6"/>
    <w:rsid w:val="00AF553C"/>
    <w:rsid w:val="00AF6B01"/>
    <w:rsid w:val="00B066DD"/>
    <w:rsid w:val="00B07CF6"/>
    <w:rsid w:val="00B14C70"/>
    <w:rsid w:val="00B17C3A"/>
    <w:rsid w:val="00B21CC6"/>
    <w:rsid w:val="00B2479C"/>
    <w:rsid w:val="00B26020"/>
    <w:rsid w:val="00B26699"/>
    <w:rsid w:val="00B35AFC"/>
    <w:rsid w:val="00B50337"/>
    <w:rsid w:val="00B50919"/>
    <w:rsid w:val="00B53495"/>
    <w:rsid w:val="00B579B4"/>
    <w:rsid w:val="00B60F97"/>
    <w:rsid w:val="00B612E5"/>
    <w:rsid w:val="00B61895"/>
    <w:rsid w:val="00B65C34"/>
    <w:rsid w:val="00B66231"/>
    <w:rsid w:val="00B712B9"/>
    <w:rsid w:val="00B71474"/>
    <w:rsid w:val="00B75164"/>
    <w:rsid w:val="00B7573F"/>
    <w:rsid w:val="00B802D1"/>
    <w:rsid w:val="00B84818"/>
    <w:rsid w:val="00B851A9"/>
    <w:rsid w:val="00B929EC"/>
    <w:rsid w:val="00B94184"/>
    <w:rsid w:val="00B951A1"/>
    <w:rsid w:val="00B97C4F"/>
    <w:rsid w:val="00BA1BA1"/>
    <w:rsid w:val="00BA35B4"/>
    <w:rsid w:val="00BA5BFD"/>
    <w:rsid w:val="00BA60C6"/>
    <w:rsid w:val="00BB0822"/>
    <w:rsid w:val="00BB3C51"/>
    <w:rsid w:val="00BB4195"/>
    <w:rsid w:val="00BB47BB"/>
    <w:rsid w:val="00BB4CCD"/>
    <w:rsid w:val="00BB5D02"/>
    <w:rsid w:val="00BC182B"/>
    <w:rsid w:val="00BC2CAE"/>
    <w:rsid w:val="00BC37B7"/>
    <w:rsid w:val="00BC714C"/>
    <w:rsid w:val="00BC7373"/>
    <w:rsid w:val="00BD693C"/>
    <w:rsid w:val="00BD6CD8"/>
    <w:rsid w:val="00BE2B78"/>
    <w:rsid w:val="00BE51FF"/>
    <w:rsid w:val="00BE5A05"/>
    <w:rsid w:val="00BE61DA"/>
    <w:rsid w:val="00BF1039"/>
    <w:rsid w:val="00BF14A3"/>
    <w:rsid w:val="00BF65A0"/>
    <w:rsid w:val="00C00A49"/>
    <w:rsid w:val="00C01563"/>
    <w:rsid w:val="00C06048"/>
    <w:rsid w:val="00C107FD"/>
    <w:rsid w:val="00C11F92"/>
    <w:rsid w:val="00C16178"/>
    <w:rsid w:val="00C17CF8"/>
    <w:rsid w:val="00C22DC3"/>
    <w:rsid w:val="00C2447B"/>
    <w:rsid w:val="00C26A6F"/>
    <w:rsid w:val="00C27816"/>
    <w:rsid w:val="00C27C0F"/>
    <w:rsid w:val="00C33A98"/>
    <w:rsid w:val="00C33D59"/>
    <w:rsid w:val="00C42C7E"/>
    <w:rsid w:val="00C42F51"/>
    <w:rsid w:val="00C445E8"/>
    <w:rsid w:val="00C45F81"/>
    <w:rsid w:val="00C57EF3"/>
    <w:rsid w:val="00C6127A"/>
    <w:rsid w:val="00C61914"/>
    <w:rsid w:val="00C61975"/>
    <w:rsid w:val="00C61FC4"/>
    <w:rsid w:val="00C63F2C"/>
    <w:rsid w:val="00C64E2E"/>
    <w:rsid w:val="00C653FF"/>
    <w:rsid w:val="00C66396"/>
    <w:rsid w:val="00C80F51"/>
    <w:rsid w:val="00C81149"/>
    <w:rsid w:val="00C813DF"/>
    <w:rsid w:val="00C821C6"/>
    <w:rsid w:val="00C8550B"/>
    <w:rsid w:val="00C869A0"/>
    <w:rsid w:val="00C8784A"/>
    <w:rsid w:val="00C900ED"/>
    <w:rsid w:val="00C92A17"/>
    <w:rsid w:val="00C939AF"/>
    <w:rsid w:val="00CA213F"/>
    <w:rsid w:val="00CA6D6E"/>
    <w:rsid w:val="00CB438A"/>
    <w:rsid w:val="00CB60C5"/>
    <w:rsid w:val="00CC02D6"/>
    <w:rsid w:val="00CC453B"/>
    <w:rsid w:val="00CC5388"/>
    <w:rsid w:val="00CC577F"/>
    <w:rsid w:val="00CC5B0C"/>
    <w:rsid w:val="00CD694A"/>
    <w:rsid w:val="00CE5185"/>
    <w:rsid w:val="00CF02A2"/>
    <w:rsid w:val="00CF3121"/>
    <w:rsid w:val="00D02EB0"/>
    <w:rsid w:val="00D12542"/>
    <w:rsid w:val="00D14294"/>
    <w:rsid w:val="00D147BB"/>
    <w:rsid w:val="00D153BF"/>
    <w:rsid w:val="00D159A5"/>
    <w:rsid w:val="00D21401"/>
    <w:rsid w:val="00D216EE"/>
    <w:rsid w:val="00D33F69"/>
    <w:rsid w:val="00D3513D"/>
    <w:rsid w:val="00D36F74"/>
    <w:rsid w:val="00D40F25"/>
    <w:rsid w:val="00D410EC"/>
    <w:rsid w:val="00D42BF0"/>
    <w:rsid w:val="00D43C87"/>
    <w:rsid w:val="00D47094"/>
    <w:rsid w:val="00D507A6"/>
    <w:rsid w:val="00D53549"/>
    <w:rsid w:val="00D56ABB"/>
    <w:rsid w:val="00D63846"/>
    <w:rsid w:val="00D66ABD"/>
    <w:rsid w:val="00D711BB"/>
    <w:rsid w:val="00D71BF2"/>
    <w:rsid w:val="00D767BB"/>
    <w:rsid w:val="00D801AA"/>
    <w:rsid w:val="00D80774"/>
    <w:rsid w:val="00D81E7A"/>
    <w:rsid w:val="00D9673D"/>
    <w:rsid w:val="00DA0F28"/>
    <w:rsid w:val="00DA114C"/>
    <w:rsid w:val="00DA3E19"/>
    <w:rsid w:val="00DA4D3E"/>
    <w:rsid w:val="00DB400B"/>
    <w:rsid w:val="00DB4283"/>
    <w:rsid w:val="00DB46FC"/>
    <w:rsid w:val="00DB4DE8"/>
    <w:rsid w:val="00DB5A52"/>
    <w:rsid w:val="00DB7D97"/>
    <w:rsid w:val="00DC0EC7"/>
    <w:rsid w:val="00DC10F1"/>
    <w:rsid w:val="00DC17B0"/>
    <w:rsid w:val="00DC3F64"/>
    <w:rsid w:val="00DC5D3D"/>
    <w:rsid w:val="00DD119E"/>
    <w:rsid w:val="00DD1C4E"/>
    <w:rsid w:val="00DD200F"/>
    <w:rsid w:val="00DD2D3D"/>
    <w:rsid w:val="00DD3803"/>
    <w:rsid w:val="00DD4486"/>
    <w:rsid w:val="00DD6B4E"/>
    <w:rsid w:val="00DE3443"/>
    <w:rsid w:val="00DE436D"/>
    <w:rsid w:val="00DE512F"/>
    <w:rsid w:val="00DE748B"/>
    <w:rsid w:val="00DF48D0"/>
    <w:rsid w:val="00DF4E71"/>
    <w:rsid w:val="00DF5C99"/>
    <w:rsid w:val="00DF7562"/>
    <w:rsid w:val="00DF77D0"/>
    <w:rsid w:val="00DF7DAE"/>
    <w:rsid w:val="00E00D8E"/>
    <w:rsid w:val="00E02E07"/>
    <w:rsid w:val="00E138E0"/>
    <w:rsid w:val="00E14FF6"/>
    <w:rsid w:val="00E17BC6"/>
    <w:rsid w:val="00E23B7C"/>
    <w:rsid w:val="00E23FE7"/>
    <w:rsid w:val="00E24830"/>
    <w:rsid w:val="00E25D5D"/>
    <w:rsid w:val="00E26A1B"/>
    <w:rsid w:val="00E31BBA"/>
    <w:rsid w:val="00E33E41"/>
    <w:rsid w:val="00E4738C"/>
    <w:rsid w:val="00E47440"/>
    <w:rsid w:val="00E6018A"/>
    <w:rsid w:val="00E60394"/>
    <w:rsid w:val="00E60DD0"/>
    <w:rsid w:val="00E614B9"/>
    <w:rsid w:val="00E61C69"/>
    <w:rsid w:val="00E66052"/>
    <w:rsid w:val="00E6616D"/>
    <w:rsid w:val="00E77A2A"/>
    <w:rsid w:val="00E83CCF"/>
    <w:rsid w:val="00E87AA7"/>
    <w:rsid w:val="00E95DA8"/>
    <w:rsid w:val="00EA20C5"/>
    <w:rsid w:val="00EA370C"/>
    <w:rsid w:val="00EA5D25"/>
    <w:rsid w:val="00EA7F6A"/>
    <w:rsid w:val="00EB1241"/>
    <w:rsid w:val="00EB482E"/>
    <w:rsid w:val="00EB5E5B"/>
    <w:rsid w:val="00EB670F"/>
    <w:rsid w:val="00EC2697"/>
    <w:rsid w:val="00ED10A7"/>
    <w:rsid w:val="00EE5C19"/>
    <w:rsid w:val="00EE75D5"/>
    <w:rsid w:val="00EF08A9"/>
    <w:rsid w:val="00EF123F"/>
    <w:rsid w:val="00EF16B7"/>
    <w:rsid w:val="00EF1C0F"/>
    <w:rsid w:val="00EF3C07"/>
    <w:rsid w:val="00EF4C28"/>
    <w:rsid w:val="00EF4F94"/>
    <w:rsid w:val="00EF68B7"/>
    <w:rsid w:val="00F0141B"/>
    <w:rsid w:val="00F01D34"/>
    <w:rsid w:val="00F02633"/>
    <w:rsid w:val="00F04AAF"/>
    <w:rsid w:val="00F100C0"/>
    <w:rsid w:val="00F20874"/>
    <w:rsid w:val="00F21142"/>
    <w:rsid w:val="00F27911"/>
    <w:rsid w:val="00F324E8"/>
    <w:rsid w:val="00F37743"/>
    <w:rsid w:val="00F40D32"/>
    <w:rsid w:val="00F44490"/>
    <w:rsid w:val="00F44B98"/>
    <w:rsid w:val="00F44D5E"/>
    <w:rsid w:val="00F463DC"/>
    <w:rsid w:val="00F471F5"/>
    <w:rsid w:val="00F5177E"/>
    <w:rsid w:val="00F567B5"/>
    <w:rsid w:val="00F61F71"/>
    <w:rsid w:val="00F6292F"/>
    <w:rsid w:val="00F64247"/>
    <w:rsid w:val="00F644D1"/>
    <w:rsid w:val="00F6530A"/>
    <w:rsid w:val="00F702F1"/>
    <w:rsid w:val="00F703FA"/>
    <w:rsid w:val="00F7350E"/>
    <w:rsid w:val="00F73E31"/>
    <w:rsid w:val="00F75D5E"/>
    <w:rsid w:val="00F7702C"/>
    <w:rsid w:val="00F776B5"/>
    <w:rsid w:val="00F77B49"/>
    <w:rsid w:val="00F8197F"/>
    <w:rsid w:val="00FA0B4F"/>
    <w:rsid w:val="00FA2B37"/>
    <w:rsid w:val="00FA4E2E"/>
    <w:rsid w:val="00FA4F34"/>
    <w:rsid w:val="00FA77E5"/>
    <w:rsid w:val="00FB12C0"/>
    <w:rsid w:val="00FB32DE"/>
    <w:rsid w:val="00FC0B0A"/>
    <w:rsid w:val="00FC17B7"/>
    <w:rsid w:val="00FC1B11"/>
    <w:rsid w:val="00FC5275"/>
    <w:rsid w:val="00FC5E08"/>
    <w:rsid w:val="00FC63AA"/>
    <w:rsid w:val="00FC6914"/>
    <w:rsid w:val="00FD0757"/>
    <w:rsid w:val="00FD3A05"/>
    <w:rsid w:val="00FD3D30"/>
    <w:rsid w:val="00FD6A6D"/>
    <w:rsid w:val="00FE3E5E"/>
    <w:rsid w:val="00FE53C4"/>
    <w:rsid w:val="00FE5725"/>
    <w:rsid w:val="00FE5FDE"/>
    <w:rsid w:val="00FE7805"/>
    <w:rsid w:val="00FE7E9C"/>
    <w:rsid w:val="00FF030A"/>
    <w:rsid w:val="00FF0866"/>
    <w:rsid w:val="00FF08C1"/>
    <w:rsid w:val="00FF18B4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BF944"/>
  <w15:chartTrackingRefBased/>
  <w15:docId w15:val="{BDCCCA88-6207-4557-B660-DF1BFE3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right="2268"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2"/>
      </w:numPr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851"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ind w:left="540"/>
      <w:jc w:val="center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96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xtcolor-62">
    <w:name w:val="textcolor-62"/>
    <w:rPr>
      <w:color w:val="FF0000"/>
    </w:rPr>
  </w:style>
  <w:style w:type="character" w:customStyle="1" w:styleId="bold2">
    <w:name w:val="bold2"/>
    <w:rPr>
      <w:b/>
      <w:bCs/>
      <w:vanish w:val="0"/>
      <w:webHidden w:val="0"/>
      <w:specVanish w:val="0"/>
    </w:rPr>
  </w:style>
  <w:style w:type="character" w:customStyle="1" w:styleId="fontface-times2">
    <w:name w:val="fontface-times2"/>
    <w:rPr>
      <w:rFonts w:ascii="Times New Roman" w:hAnsi="Times New Roman" w:cs="Times New Roman" w:hint="defaul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4B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6F66"/>
    <w:pPr>
      <w:ind w:left="708"/>
    </w:pPr>
  </w:style>
  <w:style w:type="character" w:customStyle="1" w:styleId="StopkaZnak">
    <w:name w:val="Stopka Znak"/>
    <w:link w:val="Stopka"/>
    <w:uiPriority w:val="99"/>
    <w:rsid w:val="004311E8"/>
  </w:style>
  <w:style w:type="paragraph" w:customStyle="1" w:styleId="Default">
    <w:name w:val="Default"/>
    <w:rsid w:val="00BC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8B3BA8"/>
  </w:style>
  <w:style w:type="character" w:customStyle="1" w:styleId="TekstkomentarzaZnak">
    <w:name w:val="Tekst komentarza Znak"/>
    <w:basedOn w:val="Domylnaczcionkaakapitu"/>
    <w:link w:val="Tekstkomentarza"/>
    <w:rsid w:val="008B3BA8"/>
  </w:style>
  <w:style w:type="character" w:styleId="Odwoaniedokomentarza">
    <w:name w:val="annotation reference"/>
    <w:unhideWhenUsed/>
    <w:rsid w:val="008B3BA8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D1D73"/>
  </w:style>
  <w:style w:type="character" w:customStyle="1" w:styleId="TekstprzypisukocowegoZnak">
    <w:name w:val="Tekst przypisu końcowego Znak"/>
    <w:basedOn w:val="Domylnaczcionkaakapitu"/>
    <w:link w:val="Tekstprzypisukocowego"/>
    <w:rsid w:val="008D1D73"/>
  </w:style>
  <w:style w:type="character" w:styleId="Odwoanieprzypisukocowego">
    <w:name w:val="endnote reference"/>
    <w:rsid w:val="008D1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3041-AFA2-486F-B916-A5CF147A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8714</Words>
  <Characters>52286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US 7-2023 Regulamin Studiów ANS w Lesznie</vt:lpstr>
    </vt:vector>
  </TitlesOfParts>
  <Company/>
  <LinksUpToDate>false</LinksUpToDate>
  <CharactersWithSpaces>60879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US 7-2023 Regulamin Studiów ANS w Lesznie</dc:title>
  <dc:subject/>
  <dc:creator>Joanna Jędrzejewska</dc:creator>
  <cp:keywords/>
  <cp:lastModifiedBy>Katarzyna Patelka</cp:lastModifiedBy>
  <cp:revision>8</cp:revision>
  <cp:lastPrinted>2024-11-07T13:10:00Z</cp:lastPrinted>
  <dcterms:created xsi:type="dcterms:W3CDTF">2024-11-07T13:29:00Z</dcterms:created>
  <dcterms:modified xsi:type="dcterms:W3CDTF">2024-11-13T11:00:00Z</dcterms:modified>
</cp:coreProperties>
</file>