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3DBB" w14:textId="77777777" w:rsidR="00F644BD" w:rsidRDefault="00F644BD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3568"/>
        <w:gridCol w:w="2912"/>
      </w:tblGrid>
      <w:tr w:rsidR="00F644BD" w14:paraId="1042D9B5" w14:textId="77777777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0FAB" w14:textId="77777777" w:rsidR="00F644BD" w:rsidRDefault="00F644BD" w:rsidP="007E58BA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I. </w:t>
            </w:r>
            <w:r w:rsidR="0081137D">
              <w:rPr>
                <w:b/>
                <w:sz w:val="22"/>
                <w:szCs w:val="22"/>
                <w:lang w:val="pl-PL"/>
              </w:rPr>
              <w:t xml:space="preserve">KARTA </w:t>
            </w:r>
            <w:r>
              <w:rPr>
                <w:b/>
                <w:sz w:val="22"/>
                <w:szCs w:val="22"/>
                <w:lang w:val="pl-PL"/>
              </w:rPr>
              <w:t>OPIS</w:t>
            </w:r>
            <w:r w:rsidR="0081137D">
              <w:rPr>
                <w:b/>
                <w:sz w:val="22"/>
                <w:szCs w:val="22"/>
                <w:lang w:val="pl-PL"/>
              </w:rPr>
              <w:t>U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E58BA">
              <w:rPr>
                <w:b/>
                <w:sz w:val="22"/>
                <w:szCs w:val="22"/>
                <w:lang w:val="pl-PL"/>
              </w:rPr>
              <w:t>PRZEDMIOTU</w:t>
            </w:r>
          </w:p>
        </w:tc>
      </w:tr>
      <w:tr w:rsidR="00F644BD" w14:paraId="77C1884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A6AC46" w14:textId="77777777" w:rsidR="00F644BD" w:rsidRDefault="00F644BD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2BEA1F" w14:textId="15278C11" w:rsidR="00F644BD" w:rsidRDefault="000865F5">
            <w:r>
              <w:t>Zarządzanie</w:t>
            </w:r>
          </w:p>
        </w:tc>
      </w:tr>
      <w:tr w:rsidR="00F644BD" w14:paraId="36E2E451" w14:textId="77777777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687B3" w14:textId="77777777" w:rsidR="00F644BD" w:rsidRDefault="00F644BD">
            <w:pPr>
              <w:rPr>
                <w:b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0D1F0" w14:textId="77777777" w:rsidR="00F644BD" w:rsidRDefault="00F644BD">
            <w:pPr>
              <w:rPr>
                <w:b/>
                <w:szCs w:val="16"/>
              </w:rPr>
            </w:pPr>
          </w:p>
        </w:tc>
      </w:tr>
      <w:tr w:rsidR="00F644BD" w14:paraId="1629815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5DC221" w14:textId="77777777" w:rsidR="00F644BD" w:rsidRDefault="00F644BD" w:rsidP="00776219">
            <w:r>
              <w:t xml:space="preserve">Poziom </w:t>
            </w:r>
            <w:r w:rsidR="00855F97">
              <w:t>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ED497F" w14:textId="77EB0AE3" w:rsidR="00F644BD" w:rsidRDefault="000865F5">
            <w:r>
              <w:t>II</w:t>
            </w:r>
          </w:p>
        </w:tc>
      </w:tr>
      <w:tr w:rsidR="00F644BD" w14:paraId="3E6BD5DB" w14:textId="77777777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5428F8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B492AE" w14:textId="77777777" w:rsidR="00F644BD" w:rsidRDefault="00F644BD"/>
        </w:tc>
      </w:tr>
      <w:tr w:rsidR="00F644BD" w14:paraId="6DF36D07" w14:textId="77777777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9F818B0" w14:textId="77777777" w:rsidR="00F644BD" w:rsidRDefault="00855F97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D7E184" w14:textId="70F620F2" w:rsidR="00F644BD" w:rsidRDefault="000865F5">
            <w:r>
              <w:t>P</w:t>
            </w:r>
            <w:r w:rsidR="00855F97">
              <w:t>raktyczny</w:t>
            </w:r>
          </w:p>
        </w:tc>
      </w:tr>
      <w:tr w:rsidR="00F644BD" w14:paraId="35F13417" w14:textId="77777777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2EAA8AD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9D707C" w14:textId="77777777" w:rsidR="00F644BD" w:rsidRDefault="00F644BD"/>
        </w:tc>
      </w:tr>
      <w:tr w:rsidR="00F644BD" w14:paraId="0279D76C" w14:textId="77777777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168378B" w14:textId="77777777" w:rsidR="00F644BD" w:rsidRDefault="00F644BD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7732A" w14:textId="4CA4087F" w:rsidR="00F644BD" w:rsidRDefault="000865F5">
            <w:r>
              <w:t>Stacjonarne</w:t>
            </w:r>
          </w:p>
        </w:tc>
      </w:tr>
      <w:tr w:rsidR="00F644BD" w14:paraId="788F7D57" w14:textId="77777777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749FBF4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5373D6" w14:textId="77777777" w:rsidR="00F644BD" w:rsidRDefault="00F644BD"/>
        </w:tc>
      </w:tr>
      <w:tr w:rsidR="00F644BD" w14:paraId="3A03F861" w14:textId="77777777" w:rsidTr="00525146">
        <w:trPr>
          <w:cantSplit/>
          <w:trHeight w:hRule="exact" w:val="54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3C87BB0" w14:textId="77777777" w:rsidR="00F644BD" w:rsidRDefault="007E58BA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3DE196" w14:textId="4666D97E" w:rsidR="00F644BD" w:rsidRDefault="00C931E5">
            <w:pPr>
              <w:rPr>
                <w:color w:val="339966"/>
              </w:rPr>
            </w:pPr>
            <w:r w:rsidRPr="00C931E5">
              <w:rPr>
                <w:color w:val="000000" w:themeColor="text1"/>
              </w:rPr>
              <w:t xml:space="preserve">Praktyka </w:t>
            </w:r>
            <w:r>
              <w:rPr>
                <w:color w:val="000000" w:themeColor="text1"/>
              </w:rPr>
              <w:t xml:space="preserve">/ </w:t>
            </w:r>
            <w:r w:rsidRPr="00C931E5">
              <w:rPr>
                <w:color w:val="000000" w:themeColor="text1"/>
              </w:rPr>
              <w:t>IGZ-2-Prak</w:t>
            </w:r>
          </w:p>
        </w:tc>
      </w:tr>
      <w:tr w:rsidR="00F644BD" w14:paraId="2096A6BE" w14:textId="77777777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55C869E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A52C06" w14:textId="77777777" w:rsidR="00F644BD" w:rsidRDefault="00F644BD"/>
        </w:tc>
      </w:tr>
      <w:tr w:rsidR="00F644BD" w14:paraId="72E348DE" w14:textId="77777777" w:rsidTr="00C931E5">
        <w:trPr>
          <w:cantSplit/>
          <w:trHeight w:hRule="exact" w:val="32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E878237" w14:textId="77777777" w:rsidR="00F644BD" w:rsidRDefault="00F644BD">
            <w:r>
              <w:t>Rok studiów</w:t>
            </w:r>
          </w:p>
          <w:p w14:paraId="3F9B64DA" w14:textId="77777777" w:rsidR="00F644BD" w:rsidRDefault="00F644BD"/>
          <w:p w14:paraId="4778D61D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BAE4FD" w14:textId="72B2A1EB" w:rsidR="00F644BD" w:rsidRDefault="00C931E5">
            <w:r>
              <w:t>1</w:t>
            </w:r>
          </w:p>
          <w:p w14:paraId="79EF7833" w14:textId="77777777" w:rsidR="00F644BD" w:rsidRDefault="00F644BD"/>
        </w:tc>
      </w:tr>
      <w:tr w:rsidR="00F644BD" w14:paraId="42EF2068" w14:textId="77777777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46F65A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BC55C" w14:textId="77777777" w:rsidR="00F644BD" w:rsidRDefault="00F644BD"/>
        </w:tc>
      </w:tr>
      <w:tr w:rsidR="00F644BD" w14:paraId="52E7932D" w14:textId="77777777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6ABB0248" w14:textId="77777777" w:rsidR="00F644BD" w:rsidRDefault="00F644BD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41C96D" w14:textId="5811EA57" w:rsidR="00F644BD" w:rsidRDefault="000E5C4B">
            <w:r>
              <w:t>1</w:t>
            </w:r>
          </w:p>
          <w:p w14:paraId="23536F75" w14:textId="48ADF2A0" w:rsidR="00C931E5" w:rsidRDefault="00C931E5"/>
        </w:tc>
      </w:tr>
      <w:tr w:rsidR="00F644BD" w14:paraId="31F9A9DC" w14:textId="77777777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905FD9E" w14:textId="77777777" w:rsidR="00F644BD" w:rsidRDefault="00F644BD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DF48D4" w14:textId="58206FA6" w:rsidR="00F644BD" w:rsidRDefault="001F746A">
            <w:pPr>
              <w:rPr>
                <w:sz w:val="22"/>
              </w:rPr>
            </w:pPr>
            <w:r>
              <w:rPr>
                <w:sz w:val="22"/>
              </w:rPr>
              <w:t>Praktyka zawodowa</w:t>
            </w:r>
            <w:r w:rsidR="00F644BD" w:rsidRPr="005C12C5">
              <w:rPr>
                <w:color w:val="000000" w:themeColor="text1"/>
                <w:sz w:val="22"/>
              </w:rPr>
              <w:t>:</w:t>
            </w:r>
            <w:r>
              <w:rPr>
                <w:color w:val="000000" w:themeColor="text1"/>
                <w:sz w:val="22"/>
              </w:rPr>
              <w:t xml:space="preserve"> 120 godz.</w:t>
            </w:r>
          </w:p>
        </w:tc>
      </w:tr>
      <w:tr w:rsidR="00F644BD" w14:paraId="218CF769" w14:textId="77777777" w:rsidTr="001F746A">
        <w:trPr>
          <w:cantSplit/>
          <w:trHeight w:hRule="exact" w:val="3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1F62347" w14:textId="77777777" w:rsidR="00F644BD" w:rsidRDefault="00F644BD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B44A22" w14:textId="01C9A938" w:rsidR="00F644BD" w:rsidRDefault="00C931E5">
            <w:r>
              <w:t xml:space="preserve">4 </w:t>
            </w:r>
          </w:p>
        </w:tc>
      </w:tr>
      <w:tr w:rsidR="00F644BD" w14:paraId="4231E7DC" w14:textId="77777777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7FC30B1" w14:textId="77777777" w:rsidR="00F644BD" w:rsidRDefault="00F644BD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E4BCF5" w14:textId="64553508" w:rsidR="00F644BD" w:rsidRDefault="00760F83">
            <w:r>
              <w:t>dr Roman Kosmalski</w:t>
            </w:r>
          </w:p>
        </w:tc>
      </w:tr>
      <w:tr w:rsidR="00F644BD" w14:paraId="208959A1" w14:textId="77777777" w:rsidTr="00100EA4">
        <w:trPr>
          <w:cantSplit/>
          <w:trHeight w:hRule="exact" w:val="2646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F98A922" w14:textId="77777777" w:rsidR="00F644BD" w:rsidRDefault="00F644BD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BE5D01" w14:textId="18120DEC" w:rsidR="001F746A" w:rsidRDefault="001F746A" w:rsidP="001F746A">
            <w:pPr>
              <w:jc w:val="both"/>
            </w:pPr>
            <w:r w:rsidRPr="001F746A">
              <w:rPr>
                <w:b/>
              </w:rPr>
              <w:t xml:space="preserve">Wiedza: </w:t>
            </w:r>
            <w:r w:rsidRPr="001F746A">
              <w:t>student posiada wiedzę z</w:t>
            </w:r>
            <w:r w:rsidR="00452FE9">
              <w:t xml:space="preserve"> zakresu</w:t>
            </w:r>
            <w:r w:rsidRPr="001F746A">
              <w:t xml:space="preserve"> funkcjonowania przedsiębiorstw oraz</w:t>
            </w:r>
            <w:r w:rsidR="00100EA4">
              <w:t xml:space="preserve"> innych</w:t>
            </w:r>
            <w:r w:rsidRPr="001F746A">
              <w:t xml:space="preserve"> instytucji</w:t>
            </w:r>
            <w:r w:rsidR="00100EA4">
              <w:t>,</w:t>
            </w:r>
            <w:r w:rsidRPr="001F746A">
              <w:t xml:space="preserve"> zjawisk ekonomicznych kształtujących otoczenie społeczno-gospodarcze</w:t>
            </w:r>
            <w:r>
              <w:t>.</w:t>
            </w:r>
          </w:p>
          <w:p w14:paraId="7ACD2C49" w14:textId="02572734" w:rsidR="001F746A" w:rsidRPr="001F746A" w:rsidRDefault="001F746A" w:rsidP="001F746A">
            <w:pPr>
              <w:jc w:val="both"/>
            </w:pPr>
            <w:r w:rsidRPr="001F746A">
              <w:rPr>
                <w:b/>
              </w:rPr>
              <w:t>Umiejętności</w:t>
            </w:r>
            <w:r w:rsidRPr="001F746A">
              <w:t>: student posługuje się wiedzą o zdarzeniach ekonomicznych w życiu gospodarczym</w:t>
            </w:r>
            <w:r>
              <w:t>.</w:t>
            </w:r>
            <w:r w:rsidRPr="001F746A">
              <w:t xml:space="preserve"> </w:t>
            </w:r>
          </w:p>
          <w:p w14:paraId="6E9D3864" w14:textId="6487A34C" w:rsidR="00F644BD" w:rsidRDefault="001F746A" w:rsidP="001F746A">
            <w:pPr>
              <w:jc w:val="both"/>
              <w:rPr>
                <w:color w:val="339966"/>
              </w:rPr>
            </w:pPr>
            <w:r w:rsidRPr="001F746A">
              <w:rPr>
                <w:b/>
              </w:rPr>
              <w:t>Kompetencje personalne i społeczne</w:t>
            </w:r>
            <w:r w:rsidRPr="001F746A">
              <w:t>: student rozumie i jest przygotowany do ponoszenia społecznej odpowiedzialności za decyzje związane z wykonywaniem obowiązków zawodowych na stanowiskach administracyjnych</w:t>
            </w:r>
            <w:r>
              <w:t>.</w:t>
            </w:r>
          </w:p>
        </w:tc>
      </w:tr>
      <w:tr w:rsidR="00F644BD" w14:paraId="1D89D9F0" w14:textId="77777777" w:rsidTr="001F746A">
        <w:trPr>
          <w:cantSplit/>
          <w:trHeight w:hRule="exact" w:val="293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0402E5C" w14:textId="77777777" w:rsidR="00F644BD" w:rsidRDefault="00F644BD" w:rsidP="007E58BA">
            <w:r>
              <w:t xml:space="preserve">Cel(cele) </w:t>
            </w:r>
            <w:r w:rsidR="007E58BA">
              <w:t>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9D249B" w14:textId="77777777" w:rsidR="001F746A" w:rsidRPr="001F746A" w:rsidRDefault="001F746A" w:rsidP="001F746A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Poszerzanie wiedzy zdobytej na studiach i rozwijanie umiejętności jej wykorzystania.</w:t>
            </w:r>
          </w:p>
          <w:p w14:paraId="3792376F" w14:textId="1F9DECA2" w:rsidR="001F746A" w:rsidRPr="001F746A" w:rsidRDefault="001F746A" w:rsidP="001F746A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 xml:space="preserve">Kształtowanie umiejętności niezbędnych w przyszłej pracy zawodowej, w tym m.in. umiejętności: analitycznych, organizacyjnych, pracy w zespole, nawiązywania kontaktów, a także przygotowanie studenta do samodzielności 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i odpowiedzialności za powierzone mu zadania, </w:t>
            </w:r>
          </w:p>
          <w:p w14:paraId="60B10CC8" w14:textId="735ED036" w:rsidR="001F746A" w:rsidRDefault="001F746A" w:rsidP="001F746A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Nabywanie umiejętności praktycznego zastosowania wiedzy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 i kształtowania postaw wobec potencjalnych pracodawców </w:t>
            </w:r>
            <w:r w:rsidR="00100EA4">
              <w:rPr>
                <w:rFonts w:eastAsiaTheme="minorHAnsi"/>
                <w:color w:val="000000" w:themeColor="text1"/>
                <w:lang w:eastAsia="en-US"/>
              </w:rPr>
              <w:t>oraz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t xml:space="preserve"> współpracowników.</w:t>
            </w:r>
          </w:p>
          <w:p w14:paraId="493F5417" w14:textId="27FDDDC6" w:rsidR="00F644BD" w:rsidRPr="001F746A" w:rsidRDefault="00F644BD" w:rsidP="001F746A">
            <w:pPr>
              <w:pStyle w:val="Akapitzlist"/>
              <w:spacing w:after="100" w:afterAutospacing="1" w:line="360" w:lineRule="auto"/>
              <w:ind w:left="1080"/>
              <w:jc w:val="both"/>
              <w:rPr>
                <w:color w:val="00B050"/>
              </w:rPr>
            </w:pPr>
          </w:p>
        </w:tc>
      </w:tr>
      <w:tr w:rsidR="00F644BD" w14:paraId="5D88C37C" w14:textId="77777777" w:rsidTr="00D125C6">
        <w:trPr>
          <w:cantSplit/>
          <w:trHeight w:hRule="exact" w:val="804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C7A8F06" w14:textId="77777777" w:rsidR="00F644BD" w:rsidRDefault="00F644BD">
            <w:pPr>
              <w:jc w:val="center"/>
            </w:pPr>
          </w:p>
          <w:p w14:paraId="327C16F0" w14:textId="695BB64C" w:rsidR="00F644BD" w:rsidRPr="00D125C6" w:rsidRDefault="00F644BD" w:rsidP="00D125C6">
            <w:pPr>
              <w:pStyle w:val="Nagwek1"/>
            </w:pPr>
            <w:r>
              <w:t xml:space="preserve">II. EFEKTY </w:t>
            </w:r>
            <w:r w:rsidR="00776219">
              <w:t>UCZENI</w:t>
            </w:r>
            <w:r>
              <w:t>A</w:t>
            </w:r>
            <w:r w:rsidR="00855F97">
              <w:t xml:space="preserve"> SIĘ</w:t>
            </w:r>
          </w:p>
        </w:tc>
      </w:tr>
      <w:tr w:rsidR="00F644BD" w14:paraId="391E4BD3" w14:textId="77777777" w:rsidTr="0087758B">
        <w:trPr>
          <w:cantSplit/>
          <w:trHeight w:hRule="exact" w:val="96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2C06521" w14:textId="77777777" w:rsidR="00F644BD" w:rsidRDefault="00F644BD">
            <w:pPr>
              <w:jc w:val="center"/>
            </w:pPr>
            <w:r>
              <w:t>Symbol</w:t>
            </w:r>
            <w:r w:rsidR="002B738B" w:rsidRPr="005C12C5">
              <w:rPr>
                <w:color w:val="000000" w:themeColor="text1"/>
              </w:rPr>
              <w:t>e</w:t>
            </w:r>
            <w:r>
              <w:t xml:space="preserve"> efektów </w:t>
            </w:r>
            <w:r w:rsidR="00776219">
              <w:t>ucz</w:t>
            </w:r>
            <w:r>
              <w:t>enia</w:t>
            </w:r>
            <w:r w:rsidR="00855F97">
              <w:t xml:space="preserve"> się</w:t>
            </w:r>
          </w:p>
          <w:p w14:paraId="09F49136" w14:textId="077390C3" w:rsidR="00F644BD" w:rsidRDefault="00F644BD" w:rsidP="003D3F28">
            <w:pPr>
              <w:jc w:val="center"/>
              <w:rPr>
                <w:color w:val="339966"/>
              </w:rPr>
            </w:pP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737F84" w14:textId="77777777" w:rsidR="00F644BD" w:rsidRDefault="00F644BD">
            <w:pPr>
              <w:jc w:val="center"/>
            </w:pPr>
            <w:r>
              <w:t xml:space="preserve">Potwierdzenie osiągnięcia efektów </w:t>
            </w:r>
            <w:r w:rsidR="00776219">
              <w:t>ucze</w:t>
            </w:r>
            <w:r>
              <w:t>nia</w:t>
            </w:r>
            <w:r w:rsidR="00855F97">
              <w:t xml:space="preserve"> się</w:t>
            </w:r>
          </w:p>
          <w:p w14:paraId="17EF9597" w14:textId="6C61BAD9" w:rsidR="00F644BD" w:rsidRDefault="00F644BD" w:rsidP="003D3F28">
            <w:pPr>
              <w:jc w:val="center"/>
              <w:rPr>
                <w:color w:val="339966"/>
              </w:rPr>
            </w:pP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C5825" w14:textId="21159ED4" w:rsidR="00F644BD" w:rsidRPr="00D125C6" w:rsidRDefault="00F644BD" w:rsidP="0077621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Odniesienie do efektów </w:t>
            </w:r>
            <w:r w:rsidR="00776219">
              <w:rPr>
                <w:bCs/>
                <w:szCs w:val="20"/>
              </w:rPr>
              <w:t>ucze</w:t>
            </w:r>
            <w:r>
              <w:rPr>
                <w:bCs/>
                <w:szCs w:val="20"/>
              </w:rPr>
              <w:t>nia</w:t>
            </w:r>
            <w:r w:rsidR="00855F97">
              <w:rPr>
                <w:bCs/>
                <w:szCs w:val="20"/>
              </w:rPr>
              <w:t xml:space="preserve"> się</w:t>
            </w:r>
            <w:r>
              <w:rPr>
                <w:bCs/>
                <w:szCs w:val="20"/>
              </w:rPr>
              <w:t xml:space="preserve">  dla kierunku studiów</w:t>
            </w:r>
            <w:r w:rsidRPr="000865F5">
              <w:rPr>
                <w:color w:val="FF0000"/>
              </w:rPr>
              <w:t xml:space="preserve"> </w:t>
            </w:r>
          </w:p>
        </w:tc>
      </w:tr>
      <w:tr w:rsidR="00F644BD" w14:paraId="6732121B" w14:textId="77777777" w:rsidTr="0029134A">
        <w:trPr>
          <w:cantSplit/>
          <w:trHeight w:hRule="exact" w:val="144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5A4FA2F6" w14:textId="77777777" w:rsidR="00F644BD" w:rsidRPr="000865F5" w:rsidRDefault="00F644BD" w:rsidP="000865F5">
            <w:pPr>
              <w:jc w:val="center"/>
              <w:rPr>
                <w:color w:val="FF0000"/>
              </w:rPr>
            </w:pPr>
          </w:p>
          <w:p w14:paraId="3C2B91E2" w14:textId="7D2E135F" w:rsidR="00F644BD" w:rsidRPr="00D125C6" w:rsidRDefault="00D125C6" w:rsidP="000865F5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 xml:space="preserve">IGZ-2-Prak </w:t>
            </w:r>
            <w:r w:rsidR="00F644BD" w:rsidRPr="00D125C6">
              <w:rPr>
                <w:color w:val="000000" w:themeColor="text1"/>
              </w:rPr>
              <w:t>_01</w:t>
            </w:r>
          </w:p>
          <w:p w14:paraId="6E884EC2" w14:textId="77777777" w:rsidR="00F644BD" w:rsidRPr="000865F5" w:rsidRDefault="00F644BD" w:rsidP="000865F5">
            <w:pPr>
              <w:jc w:val="center"/>
              <w:rPr>
                <w:color w:val="FF0000"/>
              </w:rPr>
            </w:pP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64B9C" w14:textId="77777777" w:rsidR="00414321" w:rsidRDefault="00414321" w:rsidP="00066577">
            <w:pPr>
              <w:jc w:val="both"/>
            </w:pPr>
            <w:r>
              <w:t xml:space="preserve">Posiada wiedzę w zakresie </w:t>
            </w:r>
            <w:r w:rsidR="002710FF">
              <w:t xml:space="preserve">karty opisu </w:t>
            </w:r>
            <w:r w:rsidR="00066577">
              <w:t>przedmiotu</w:t>
            </w:r>
            <w:r>
              <w:t xml:space="preserve"> (cele i efekty </w:t>
            </w:r>
            <w:r w:rsidR="00776219">
              <w:t>ucz</w:t>
            </w:r>
            <w:r>
              <w:t>enia</w:t>
            </w:r>
            <w:r w:rsidR="00302574">
              <w:t xml:space="preserve"> się</w:t>
            </w:r>
            <w:r>
              <w:t xml:space="preserve">) oraz zasad bezpieczeństwa </w:t>
            </w:r>
            <w:r w:rsidR="002710FF">
              <w:t xml:space="preserve">                                       </w:t>
            </w:r>
            <w:r>
              <w:t>i higieny pracy</w:t>
            </w:r>
            <w:r w:rsidR="00855F97">
              <w:t xml:space="preserve"> </w:t>
            </w:r>
            <w:r>
              <w:t>w odniesieniu do przedmiotu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825CE2" w14:textId="76B6516B" w:rsidR="00F644BD" w:rsidRDefault="000865F5" w:rsidP="00855F97">
            <w:pPr>
              <w:jc w:val="center"/>
            </w:pPr>
            <w:r>
              <w:rPr>
                <w:szCs w:val="20"/>
              </w:rPr>
              <w:t>K_W01</w:t>
            </w:r>
          </w:p>
        </w:tc>
      </w:tr>
      <w:tr w:rsidR="00F644BD" w14:paraId="08E80364" w14:textId="77777777" w:rsidTr="0029134A">
        <w:trPr>
          <w:cantSplit/>
          <w:trHeight w:hRule="exact" w:val="116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06ED8502" w14:textId="77777777" w:rsidR="00F644BD" w:rsidRDefault="00F644BD">
            <w:pPr>
              <w:jc w:val="center"/>
            </w:pPr>
          </w:p>
          <w:p w14:paraId="6114401E" w14:textId="347ACC99" w:rsidR="00F644BD" w:rsidRDefault="00D125C6" w:rsidP="000865F5">
            <w:r w:rsidRPr="00D125C6">
              <w:rPr>
                <w:color w:val="000000" w:themeColor="text1"/>
              </w:rPr>
              <w:t xml:space="preserve">      IGZ-2-Prak _02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ECA70C" w14:textId="4E396F07" w:rsidR="00F644BD" w:rsidRDefault="00D125C6" w:rsidP="00D125C6">
            <w:pPr>
              <w:jc w:val="both"/>
            </w:pPr>
            <w:r w:rsidRPr="00767F31">
              <w:t>Zna system organizacyjny, strukturę organizacyjną i rodzaje stanow</w:t>
            </w:r>
            <w:r>
              <w:t>isk pracy w przedsiębiorstwie (</w:t>
            </w:r>
            <w:r w:rsidRPr="00767F31">
              <w:t>instytucji)</w:t>
            </w:r>
            <w:r>
              <w:t xml:space="preserve">, </w:t>
            </w:r>
            <w:r>
              <w:br/>
              <w:t>w którym odbywa praktykę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D163A1" w14:textId="1F076DDF" w:rsidR="00F644BD" w:rsidRDefault="00120AD0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_W02</w:t>
            </w:r>
          </w:p>
        </w:tc>
      </w:tr>
      <w:tr w:rsidR="00F644BD" w14:paraId="74AD0C38" w14:textId="77777777" w:rsidTr="0029134A">
        <w:trPr>
          <w:cantSplit/>
          <w:trHeight w:hRule="exact" w:val="113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47D6B605" w14:textId="77777777" w:rsidR="00F644BD" w:rsidRDefault="00F644BD">
            <w:pPr>
              <w:jc w:val="center"/>
            </w:pPr>
          </w:p>
          <w:p w14:paraId="1311BB7B" w14:textId="57255DFC" w:rsidR="00F644BD" w:rsidRDefault="00D125C6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2131C" w14:textId="40AFC89E" w:rsidR="00F644BD" w:rsidRDefault="00D125C6" w:rsidP="00D125C6">
            <w:pPr>
              <w:jc w:val="both"/>
            </w:pPr>
            <w:r w:rsidRPr="00C63B91">
              <w:t xml:space="preserve">Organizuje pracę, komunikuje się </w:t>
            </w:r>
            <w:r>
              <w:br/>
            </w:r>
            <w:r w:rsidRPr="00C63B91">
              <w:t>z otoczeniem w miejscu pracy i poza nim przy użyciu różnych środków przekazu informacji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B3E035" w14:textId="5789A5A0" w:rsidR="00F644BD" w:rsidRDefault="007412BF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_U07</w:t>
            </w:r>
          </w:p>
        </w:tc>
      </w:tr>
      <w:tr w:rsidR="00F644BD" w14:paraId="71AD2CEA" w14:textId="77777777" w:rsidTr="0029134A">
        <w:trPr>
          <w:cantSplit/>
          <w:trHeight w:hRule="exact" w:val="996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DBABEAD" w14:textId="77777777" w:rsidR="00F644BD" w:rsidRDefault="00F644BD">
            <w:pPr>
              <w:jc w:val="center"/>
            </w:pPr>
          </w:p>
          <w:p w14:paraId="7031AFE9" w14:textId="6502532D" w:rsidR="00F644BD" w:rsidRDefault="00D125C6">
            <w:pPr>
              <w:jc w:val="center"/>
            </w:pPr>
            <w:r w:rsidRPr="00D125C6">
              <w:t>IGZ-2-Prak _0</w:t>
            </w:r>
            <w:r>
              <w:t>4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67F45" w14:textId="3E530FDC" w:rsidR="00F644BD" w:rsidRDefault="00D125C6" w:rsidP="00D125C6">
            <w:pPr>
              <w:jc w:val="both"/>
            </w:pPr>
            <w:r w:rsidRPr="00767F31">
              <w:t>Ma doświadczenie związane z pracą na stanowisku typowym dla studiowanego kierunku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015B9E" w14:textId="77777777" w:rsidR="00F644BD" w:rsidRDefault="007412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_U10</w:t>
            </w:r>
          </w:p>
          <w:p w14:paraId="6EBD5D32" w14:textId="00249B90" w:rsidR="002F66B1" w:rsidRDefault="002F66B1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_K04</w:t>
            </w:r>
          </w:p>
        </w:tc>
      </w:tr>
      <w:tr w:rsidR="00D125C6" w14:paraId="02139C7C" w14:textId="77777777" w:rsidTr="0029134A">
        <w:trPr>
          <w:cantSplit/>
          <w:trHeight w:hRule="exact" w:val="142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EAD708D" w14:textId="524E8763" w:rsidR="00D125C6" w:rsidRDefault="00D125C6">
            <w:pPr>
              <w:jc w:val="center"/>
            </w:pPr>
            <w:r w:rsidRPr="00D125C6">
              <w:t>IGZ-2-Prak _0</w:t>
            </w:r>
            <w:r>
              <w:t>5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CE95" w14:textId="747AAF89" w:rsidR="00D125C6" w:rsidRDefault="00D125C6" w:rsidP="00D125C6">
            <w:pPr>
              <w:jc w:val="both"/>
            </w:pPr>
            <w:r w:rsidRPr="00CE29E1">
              <w:t xml:space="preserve">Dostrzega zagrożenia powstające </w:t>
            </w:r>
            <w:r w:rsidRPr="00CE29E1">
              <w:br/>
              <w:t>w wyniku procesów</w:t>
            </w:r>
            <w:r>
              <w:t xml:space="preserve"> zachodzących </w:t>
            </w:r>
            <w:r>
              <w:br/>
              <w:t>w przedsiębiorstwie</w:t>
            </w:r>
            <w:r w:rsidRPr="00CE29E1">
              <w:t xml:space="preserve">, stosuje zasady bezpieczeństwa obowiązujące </w:t>
            </w:r>
            <w:r w:rsidR="00652C21">
              <w:br/>
            </w:r>
            <w:r w:rsidRPr="00CE29E1">
              <w:t>w przedsiębiorstwie (instytucji)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786266" w14:textId="306397BB" w:rsidR="00652C21" w:rsidRDefault="00652C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_W011</w:t>
            </w:r>
          </w:p>
          <w:p w14:paraId="08D8D943" w14:textId="5214EA96" w:rsidR="00D125C6" w:rsidRDefault="00652C21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_U06</w:t>
            </w:r>
          </w:p>
        </w:tc>
      </w:tr>
      <w:tr w:rsidR="00D125C6" w14:paraId="283AB4B8" w14:textId="77777777" w:rsidTr="0029134A">
        <w:trPr>
          <w:cantSplit/>
          <w:trHeight w:hRule="exact" w:val="127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83DA305" w14:textId="77777777" w:rsidR="00D125C6" w:rsidRDefault="00D125C6">
            <w:pPr>
              <w:jc w:val="center"/>
            </w:pPr>
          </w:p>
          <w:p w14:paraId="2E98D489" w14:textId="61E369E1" w:rsidR="00D125C6" w:rsidRDefault="00D125C6">
            <w:pPr>
              <w:jc w:val="center"/>
            </w:pPr>
            <w:r w:rsidRPr="00D125C6">
              <w:t>IGZ-2-Prak _0</w:t>
            </w:r>
            <w:r>
              <w:t>6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E66BC" w14:textId="03423CAC" w:rsidR="00D125C6" w:rsidRPr="00CE29E1" w:rsidRDefault="00D125C6" w:rsidP="00D125C6">
            <w:pPr>
              <w:jc w:val="both"/>
            </w:pPr>
            <w:r w:rsidRPr="00D125C6">
              <w:t>Pracuje i współpracuje z innymi ludźmi zgodnie z zasadami szacunku i tolerancji. Jest świadomy odpowiedzialności za prace własna i zespołową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580168" w14:textId="6FF46A85" w:rsidR="00D125C6" w:rsidRDefault="007412BF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_K04</w:t>
            </w:r>
          </w:p>
        </w:tc>
      </w:tr>
    </w:tbl>
    <w:p w14:paraId="1BA100A0" w14:textId="77777777" w:rsidR="00F644BD" w:rsidRDefault="00F644BD"/>
    <w:p w14:paraId="0AA1B818" w14:textId="77777777" w:rsidR="00F644BD" w:rsidRDefault="00F644BD"/>
    <w:p w14:paraId="79202C82" w14:textId="77777777" w:rsidR="00F644BD" w:rsidRDefault="00F644BD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934"/>
        <w:gridCol w:w="325"/>
        <w:gridCol w:w="1361"/>
        <w:gridCol w:w="1856"/>
        <w:gridCol w:w="272"/>
        <w:gridCol w:w="2031"/>
      </w:tblGrid>
      <w:tr w:rsidR="00F644BD" w14:paraId="769FCC11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258757B" w14:textId="77777777" w:rsidR="00F644BD" w:rsidRDefault="00855F97">
            <w:pPr>
              <w:pStyle w:val="Nagwek1"/>
            </w:pPr>
            <w:r>
              <w:t>III. TREŚCI KSZTAŁCENIA</w:t>
            </w:r>
          </w:p>
        </w:tc>
      </w:tr>
      <w:tr w:rsidR="00E00FC6" w14:paraId="1BF1DE28" w14:textId="77777777" w:rsidTr="0029134A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6B64A6F4" w14:textId="77777777" w:rsidR="00E00FC6" w:rsidRDefault="00E00FC6" w:rsidP="00F644BD">
            <w:pPr>
              <w:jc w:val="center"/>
            </w:pPr>
          </w:p>
          <w:p w14:paraId="0F65C55F" w14:textId="77777777" w:rsidR="00E00FC6" w:rsidRDefault="00E00FC6" w:rsidP="00F644BD">
            <w:pPr>
              <w:jc w:val="center"/>
            </w:pPr>
            <w:r>
              <w:t>Symbol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E518230" w14:textId="77777777" w:rsidR="00E00FC6" w:rsidRDefault="00E00FC6" w:rsidP="00F644BD">
            <w:pPr>
              <w:jc w:val="center"/>
            </w:pPr>
          </w:p>
          <w:p w14:paraId="27FC3984" w14:textId="77777777" w:rsidR="00E00FC6" w:rsidRDefault="00D85F0F" w:rsidP="00F644BD">
            <w:pPr>
              <w:jc w:val="center"/>
            </w:pPr>
            <w:r>
              <w:t>Treśc</w:t>
            </w:r>
            <w:r w:rsidR="00855F97">
              <w:t>i kształcenia</w:t>
            </w:r>
          </w:p>
          <w:p w14:paraId="12373AC6" w14:textId="77777777" w:rsidR="00E00FC6" w:rsidRDefault="00E00FC6" w:rsidP="00F644BD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6BD66BC9" w14:textId="77777777" w:rsidR="00E00FC6" w:rsidRDefault="00E00FC6" w:rsidP="00FA178F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 w:rsidR="00D85F0F">
              <w:rPr>
                <w:bCs/>
                <w:szCs w:val="20"/>
              </w:rPr>
              <w:t>niesienie do efektów uczenia się</w:t>
            </w:r>
            <w:r w:rsidRPr="00F644BD">
              <w:rPr>
                <w:bCs/>
                <w:szCs w:val="20"/>
              </w:rPr>
              <w:t xml:space="preserve"> </w:t>
            </w:r>
            <w:r w:rsidR="00FA178F">
              <w:rPr>
                <w:bCs/>
                <w:szCs w:val="20"/>
              </w:rPr>
              <w:t>przedmiotu</w:t>
            </w:r>
          </w:p>
        </w:tc>
      </w:tr>
      <w:tr w:rsidR="00E00FC6" w14:paraId="327D2730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8E459CF" w14:textId="77777777" w:rsidR="00E00FC6" w:rsidRDefault="00E00FC6">
            <w:r>
              <w:t>TK_</w:t>
            </w:r>
            <w:r w:rsidR="00D85F0F">
              <w:t>0</w:t>
            </w:r>
            <w:r>
              <w:t>1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5B56134B" w14:textId="0E9214D6" w:rsidR="00E00FC6" w:rsidRDefault="00414321" w:rsidP="00066577">
            <w:pPr>
              <w:jc w:val="both"/>
            </w:pPr>
            <w:r>
              <w:t>Omówienie przedmiotu: zapoznanie studentów</w:t>
            </w:r>
            <w:r w:rsidR="00066577">
              <w:t xml:space="preserve"> </w:t>
            </w:r>
            <w:r>
              <w:t xml:space="preserve">z </w:t>
            </w:r>
            <w:r w:rsidR="00066577">
              <w:t xml:space="preserve">kartą </w:t>
            </w:r>
            <w:r w:rsidR="00520CC5">
              <w:t xml:space="preserve">opisu </w:t>
            </w:r>
            <w:r w:rsidR="00066577">
              <w:t>przedmiotu</w:t>
            </w:r>
            <w:r>
              <w:t xml:space="preserve">, zapoznanie z efektami </w:t>
            </w:r>
            <w:r w:rsidR="00D85F0F">
              <w:t>uczenia się</w:t>
            </w:r>
            <w:r>
              <w:t xml:space="preserve"> przewidzianymi dla przedmiotu, zapoznanie z celami przedmiotu realizowanymi </w:t>
            </w:r>
            <w:r w:rsidR="00D85F0F">
              <w:t xml:space="preserve">               </w:t>
            </w:r>
            <w:r>
              <w:t>w trakcie zajęć. Zapoznanie z zasadami bezpieczeństwa i higieny pracy w odniesieniu do przedmiotu</w:t>
            </w:r>
            <w:r w:rsidR="00BB6105"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617E7AC" w14:textId="77777777" w:rsidR="000865F5" w:rsidRDefault="000865F5" w:rsidP="000865F5">
            <w:pPr>
              <w:jc w:val="center"/>
              <w:rPr>
                <w:color w:val="FF0000"/>
              </w:rPr>
            </w:pPr>
          </w:p>
          <w:p w14:paraId="4B632A5A" w14:textId="77777777" w:rsidR="00D96936" w:rsidRPr="00D125C6" w:rsidRDefault="00D96936" w:rsidP="00D9693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78320881" w14:textId="77777777" w:rsidR="00E00FC6" w:rsidRDefault="00E00FC6" w:rsidP="000865F5"/>
        </w:tc>
      </w:tr>
      <w:tr w:rsidR="00E00FC6" w14:paraId="58B0806E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6552CB1" w14:textId="17572990" w:rsidR="00E00FC6" w:rsidRDefault="00E00FC6">
            <w:r>
              <w:t>TK_</w:t>
            </w:r>
            <w:r w:rsidR="00D85F0F">
              <w:t>0</w:t>
            </w:r>
            <w:r>
              <w:t>2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7692A39D" w14:textId="2BFFC76B" w:rsidR="00E00FC6" w:rsidRPr="00BB6105" w:rsidRDefault="00BB6105" w:rsidP="00BB6105">
            <w:pPr>
              <w:jc w:val="both"/>
              <w:rPr>
                <w:bCs/>
              </w:rPr>
            </w:pPr>
            <w:r w:rsidRPr="00BB6105">
              <w:rPr>
                <w:bCs/>
              </w:rPr>
              <w:t>Zapoznaje  się   z   przepisami   BHP   oraz   regulaminami   obowiązującymi</w:t>
            </w:r>
            <w:r>
              <w:rPr>
                <w:bCs/>
              </w:rPr>
              <w:t xml:space="preserve"> </w:t>
            </w:r>
            <w:r w:rsidRPr="00BB6105">
              <w:rPr>
                <w:bCs/>
              </w:rPr>
              <w:t>w zakładzie pracy, które jest zobowiązany przestrzegać podczas praktyki.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F388BC7" w14:textId="77777777" w:rsidR="00BB6105" w:rsidRDefault="00BB6105"/>
          <w:p w14:paraId="729BA908" w14:textId="40C84CD6" w:rsidR="00E00FC6" w:rsidRDefault="00BB6105">
            <w:r w:rsidRPr="00D125C6">
              <w:t>IGZ-2-Prak _0</w:t>
            </w:r>
            <w:r>
              <w:t>5</w:t>
            </w:r>
          </w:p>
        </w:tc>
      </w:tr>
      <w:tr w:rsidR="00D96936" w14:paraId="626FB83C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F07CE26" w14:textId="3EC5CC50" w:rsidR="00D96936" w:rsidRDefault="00D96936">
            <w:r>
              <w:t>TK_03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397C4240" w14:textId="69BB238F" w:rsidR="00D96936" w:rsidRDefault="00BB6105" w:rsidP="00BB6105">
            <w:pPr>
              <w:pStyle w:val="Akapitzlist"/>
              <w:ind w:left="0"/>
              <w:jc w:val="both"/>
            </w:pPr>
            <w:r w:rsidRPr="004E5F22">
              <w:rPr>
                <w:bCs/>
              </w:rPr>
              <w:t>Poznaje zakres działalności zakładu (program produkcji, strukturę organizacyjną, zapoznaje  się  z  rozwiązan</w:t>
            </w:r>
            <w:r>
              <w:rPr>
                <w:bCs/>
              </w:rPr>
              <w:t xml:space="preserve">iami  stosowanymi </w:t>
            </w:r>
            <w:r>
              <w:rPr>
                <w:bCs/>
              </w:rPr>
              <w:br/>
              <w:t>w  zakładzie).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1405DB5E" w14:textId="77777777" w:rsidR="00D96936" w:rsidRDefault="00D96936"/>
          <w:p w14:paraId="6F065ECC" w14:textId="62B7D0C4" w:rsidR="0029134A" w:rsidRDefault="0029134A">
            <w:r w:rsidRPr="0029134A">
              <w:t>IGZ-2-Prak _02</w:t>
            </w:r>
          </w:p>
        </w:tc>
      </w:tr>
      <w:tr w:rsidR="00D96936" w14:paraId="17567E18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2AF80CA" w14:textId="6E1F61B7" w:rsidR="00D96936" w:rsidRDefault="00D96936">
            <w:r>
              <w:t>TK_04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1EC96AE" w14:textId="1D48E6DB" w:rsidR="00D96936" w:rsidRDefault="0029134A" w:rsidP="0029134A">
            <w:pPr>
              <w:jc w:val="both"/>
            </w:pPr>
            <w:r>
              <w:t xml:space="preserve">Poznaje zakres działania i zasady funkcjonowania wybranych jednostek (komórek) firmy związanych z realizacją podstawowych zadań techniczno- organizacyjnych bezpośrednio powiązanych </w:t>
            </w:r>
            <w:r>
              <w:br/>
              <w:t>z kierunkiem i specjalnością studiów. Poznaje ww. zagadnienia podczas pracy w wybranych komórkach.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C5D6E20" w14:textId="105F1F92" w:rsidR="0029134A" w:rsidRDefault="0029134A">
            <w:r w:rsidRPr="0029134A">
              <w:t>IGZ-2-Prak _04</w:t>
            </w:r>
          </w:p>
        </w:tc>
      </w:tr>
      <w:tr w:rsidR="00D96936" w14:paraId="5F24B4AE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32AF3313" w14:textId="2C5E716B" w:rsidR="00D96936" w:rsidRDefault="00D96936">
            <w:r>
              <w:t>TK_05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6473CBE" w14:textId="401C5279" w:rsidR="00D96936" w:rsidRDefault="0029134A" w:rsidP="0029134A">
            <w:pPr>
              <w:jc w:val="both"/>
            </w:pPr>
            <w:r>
              <w:t xml:space="preserve">Poznanie technologii informatycznych stosowanych w pracy, wykorzystywanych w zarządzaniu zasobami. 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5F1FA85" w14:textId="41D71763" w:rsidR="00D96936" w:rsidRDefault="0029134A">
            <w:r w:rsidRPr="00D125C6">
              <w:t>IGZ-2-Prak _0</w:t>
            </w:r>
            <w:r>
              <w:t>3</w:t>
            </w:r>
          </w:p>
        </w:tc>
      </w:tr>
      <w:tr w:rsidR="00D96936" w14:paraId="3645099F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DF2622E" w14:textId="17F7A225" w:rsidR="00D96936" w:rsidRDefault="00D96936">
            <w:r>
              <w:t>TK_06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66AD6848" w14:textId="2B5FAB62" w:rsidR="00D96936" w:rsidRDefault="0029134A" w:rsidP="0029134A">
            <w:pPr>
              <w:jc w:val="both"/>
            </w:pPr>
            <w:r>
              <w:t>P</w:t>
            </w:r>
            <w:r w:rsidRPr="0029134A">
              <w:t xml:space="preserve">ogłębienie umiejętności pracy w zespołach ludzkich jak </w:t>
            </w:r>
            <w:r>
              <w:br/>
            </w:r>
            <w:r w:rsidRPr="0029134A">
              <w:t>i samodzielnej pracy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5868FBD" w14:textId="1C04BF5D" w:rsidR="00D96936" w:rsidRDefault="0029134A">
            <w:r w:rsidRPr="00D125C6">
              <w:t>IGZ-2-Prak _0</w:t>
            </w:r>
            <w:r>
              <w:t>6</w:t>
            </w:r>
          </w:p>
        </w:tc>
      </w:tr>
      <w:tr w:rsidR="00F644BD" w14:paraId="42C4D148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63BE4CA" w14:textId="77777777" w:rsidR="00F644BD" w:rsidRDefault="00F644BD">
            <w:pPr>
              <w:pStyle w:val="Nagwek1"/>
            </w:pPr>
            <w:r>
              <w:lastRenderedPageBreak/>
              <w:t>IV. LITERATURA PRZEDMIOTU</w:t>
            </w:r>
          </w:p>
        </w:tc>
      </w:tr>
      <w:tr w:rsidR="00F644BD" w14:paraId="339212D9" w14:textId="77777777" w:rsidTr="000E0614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139D7DF7" w14:textId="77777777" w:rsidR="00F644BD" w:rsidRDefault="00F644BD">
            <w:r>
              <w:t>Podstawowa</w:t>
            </w:r>
          </w:p>
          <w:p w14:paraId="1BF63929" w14:textId="62EBE3A6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03E6A327" w14:textId="6A739A81" w:rsidR="00C931E5" w:rsidRDefault="00C931E5" w:rsidP="00B3235A">
            <w:pPr>
              <w:jc w:val="both"/>
            </w:pPr>
            <w:r>
              <w:t>1. Regulamin praktyk studenckich w Akadami Nauk Stosowanych im. Jana Amosa Komeńskiego w Lesznie</w:t>
            </w:r>
            <w:r w:rsidR="00B3235A">
              <w:t>.</w:t>
            </w:r>
          </w:p>
          <w:p w14:paraId="7D189827" w14:textId="6FFB2FFC" w:rsidR="00F644BD" w:rsidRDefault="00C931E5" w:rsidP="00B3235A">
            <w:pPr>
              <w:jc w:val="both"/>
            </w:pPr>
            <w:r>
              <w:t>3. Przepisy prawne i regulacje wewnętrzne obowiązujące w instytucji organizującej praktykę</w:t>
            </w:r>
            <w:r w:rsidR="00B3235A">
              <w:t>.</w:t>
            </w:r>
          </w:p>
        </w:tc>
      </w:tr>
      <w:tr w:rsidR="00F644BD" w14:paraId="7EBA8B3B" w14:textId="77777777" w:rsidTr="000E0614">
        <w:trPr>
          <w:trHeight w:val="661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05E9D0FF" w14:textId="77777777" w:rsidR="00F644BD" w:rsidRDefault="00F644BD">
            <w:r>
              <w:t>Uzupełniająca</w:t>
            </w:r>
          </w:p>
          <w:p w14:paraId="76038905" w14:textId="2E2F9B2D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6DE17E63" w14:textId="126CD0AF" w:rsidR="00F644BD" w:rsidRDefault="00F644BD" w:rsidP="00B3235A">
            <w:pPr>
              <w:jc w:val="both"/>
            </w:pPr>
            <w:r>
              <w:t>1.</w:t>
            </w:r>
            <w:r w:rsidR="00C931E5">
              <w:t xml:space="preserve"> </w:t>
            </w:r>
            <w:r w:rsidR="00C931E5" w:rsidRPr="00C931E5">
              <w:t xml:space="preserve">Literatura polecana przez </w:t>
            </w:r>
            <w:r w:rsidR="00C931E5">
              <w:t>zakładowego</w:t>
            </w:r>
            <w:r w:rsidR="00C931E5" w:rsidRPr="00C931E5">
              <w:t xml:space="preserve"> opiekuna praktyki ze względu na specyfikę instytucj</w:t>
            </w:r>
            <w:r w:rsidR="00C931E5">
              <w:t>i</w:t>
            </w:r>
            <w:r w:rsidR="00B3235A">
              <w:t>.</w:t>
            </w:r>
          </w:p>
        </w:tc>
      </w:tr>
      <w:tr w:rsidR="00F644BD" w14:paraId="1C934E4B" w14:textId="77777777" w:rsidTr="000E0614">
        <w:trPr>
          <w:jc w:val="center"/>
        </w:trPr>
        <w:tc>
          <w:tcPr>
            <w:tcW w:w="9634" w:type="dxa"/>
            <w:gridSpan w:val="9"/>
            <w:tcBorders>
              <w:right w:val="nil"/>
            </w:tcBorders>
            <w:shd w:val="clear" w:color="auto" w:fill="auto"/>
          </w:tcPr>
          <w:p w14:paraId="557C4C98" w14:textId="77777777" w:rsidR="00F644BD" w:rsidRDefault="00F644BD">
            <w:pPr>
              <w:pStyle w:val="Nagwek1"/>
            </w:pPr>
            <w:r>
              <w:t>V. SPOSÓB OCENIANIA PRACY STUDENTA</w:t>
            </w:r>
          </w:p>
        </w:tc>
      </w:tr>
      <w:tr w:rsidR="00E00FC6" w14:paraId="10D6485D" w14:textId="77777777" w:rsidTr="000E0614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14:paraId="5A2F5C60" w14:textId="221157D0" w:rsidR="00E00FC6" w:rsidRDefault="00E00FC6" w:rsidP="00066577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 w:rsidR="00066577"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 w:rsidR="00855F97"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 xml:space="preserve">u </w:t>
            </w:r>
          </w:p>
        </w:tc>
        <w:tc>
          <w:tcPr>
            <w:tcW w:w="1934" w:type="dxa"/>
            <w:shd w:val="clear" w:color="auto" w:fill="auto"/>
          </w:tcPr>
          <w:p w14:paraId="65F7B380" w14:textId="0E629983" w:rsidR="00E00FC6" w:rsidRDefault="00E00FC6" w:rsidP="00F644BD">
            <w:pPr>
              <w:jc w:val="center"/>
            </w:pPr>
            <w:r>
              <w:t xml:space="preserve">Symbol treści kształcenia realizowanych w trakcie zajęć 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6AAE3387" w14:textId="2CF858D8" w:rsidR="00E00FC6" w:rsidRDefault="00E00FC6" w:rsidP="00F644BD">
            <w:pPr>
              <w:jc w:val="center"/>
            </w:pPr>
            <w:r>
              <w:t xml:space="preserve">Forma realizacji treści kształcenia </w:t>
            </w:r>
          </w:p>
        </w:tc>
        <w:tc>
          <w:tcPr>
            <w:tcW w:w="1856" w:type="dxa"/>
            <w:shd w:val="clear" w:color="auto" w:fill="auto"/>
          </w:tcPr>
          <w:p w14:paraId="42D38DFC" w14:textId="77777777" w:rsidR="008823C6" w:rsidRDefault="00E00FC6" w:rsidP="00E00FC6">
            <w:r>
              <w:t xml:space="preserve">  </w:t>
            </w:r>
          </w:p>
          <w:p w14:paraId="37FBAFD0" w14:textId="48FAD4E3" w:rsidR="00E00FC6" w:rsidRDefault="008823C6" w:rsidP="00E00FC6">
            <w:r>
              <w:t xml:space="preserve"> </w:t>
            </w:r>
            <w:r w:rsidR="00E00FC6">
              <w:t>Typ oceniania</w:t>
            </w:r>
          </w:p>
          <w:p w14:paraId="4D949C5F" w14:textId="4E752657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6E4EF95" w14:textId="77777777" w:rsidR="008823C6" w:rsidRDefault="008823C6" w:rsidP="00F644BD">
            <w:pPr>
              <w:jc w:val="center"/>
            </w:pPr>
          </w:p>
          <w:p w14:paraId="593FD23C" w14:textId="7C40A41D" w:rsidR="00E00FC6" w:rsidRDefault="00E00FC6" w:rsidP="00F644BD">
            <w:pPr>
              <w:jc w:val="center"/>
            </w:pPr>
            <w:r>
              <w:t>Metody oceny</w:t>
            </w:r>
          </w:p>
          <w:p w14:paraId="00712CF4" w14:textId="7F4CC991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</w:tr>
      <w:tr w:rsidR="008823C6" w:rsidRPr="00F644BD" w14:paraId="520ED3EC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07A2C259" w14:textId="732EEBB1" w:rsidR="008823C6" w:rsidRPr="005C12C5" w:rsidRDefault="008823C6" w:rsidP="008823C6">
            <w:pPr>
              <w:rPr>
                <w:color w:val="00B050"/>
              </w:rPr>
            </w:pPr>
          </w:p>
          <w:p w14:paraId="0A0695E8" w14:textId="062A5901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39B19EA4" w14:textId="77777777" w:rsidR="008823C6" w:rsidRPr="005C12C5" w:rsidRDefault="008823C6" w:rsidP="008823C6">
            <w:pPr>
              <w:rPr>
                <w:color w:val="00B05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3622FA6" w14:textId="345E3E01" w:rsidR="008823C6" w:rsidRPr="005C12C5" w:rsidRDefault="008823C6" w:rsidP="008823C6">
            <w:pPr>
              <w:jc w:val="center"/>
              <w:rPr>
                <w:color w:val="00B050"/>
                <w:lang w:val="de-DE"/>
              </w:rPr>
            </w:pPr>
            <w:r w:rsidRPr="00EF2BEC">
              <w:rPr>
                <w:color w:val="000000" w:themeColor="text1"/>
                <w:lang w:val="de-DE"/>
              </w:rPr>
              <w:t>TK_</w:t>
            </w:r>
            <w:r>
              <w:rPr>
                <w:color w:val="000000" w:themeColor="text1"/>
                <w:lang w:val="de-DE"/>
              </w:rPr>
              <w:t>0</w:t>
            </w:r>
            <w:r w:rsidRPr="00EF2BEC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177D527F" w14:textId="7186C533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045AABE" w14:textId="77777777" w:rsidR="008823C6" w:rsidRPr="00F644BD" w:rsidRDefault="008823C6" w:rsidP="008823C6">
            <w:pPr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5B0FE0B" w14:textId="2F4B49B0" w:rsidR="008823C6" w:rsidRPr="00F644BD" w:rsidRDefault="00AA1848" w:rsidP="008823C6">
            <w:pPr>
              <w:rPr>
                <w:lang w:val="de-DE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823C6">
              <w:rPr>
                <w:lang w:val="de-DE"/>
              </w:rPr>
              <w:t>ewaluacja</w:t>
            </w:r>
          </w:p>
        </w:tc>
      </w:tr>
      <w:tr w:rsidR="008823C6" w:rsidRPr="00F644BD" w14:paraId="192CD235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326C9FD0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6FDCA357" w14:textId="0C3BBC1E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2</w:t>
            </w:r>
          </w:p>
          <w:p w14:paraId="7E732EE5" w14:textId="68CFE9E3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3DB15C8" w14:textId="1E7D759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TK_03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6DF669C" w14:textId="5A48392D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370370D" w14:textId="2E9BD4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2FCD965" w14:textId="18935319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41A50114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2F2EFB21" w14:textId="7FE2D440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3</w:t>
            </w:r>
          </w:p>
          <w:p w14:paraId="7DE413E8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1DC9C80" w14:textId="3F901F6C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TK_05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776C9FA8" w14:textId="0E196C4E" w:rsidR="008823C6" w:rsidRPr="008823C6" w:rsidRDefault="008823C6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D35E2F9" w14:textId="6E8EA92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7513683" w14:textId="74A13D4B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513C910B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42CE9024" w14:textId="5614DD03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4</w:t>
            </w:r>
          </w:p>
          <w:p w14:paraId="5669F1DD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708D4B" w14:textId="4B45EA1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TK_04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DE94034" w14:textId="1660B2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850C914" w14:textId="11D13F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E3EFB53" w14:textId="700E7886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22E1036D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22A7760D" w14:textId="481705CC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5</w:t>
            </w:r>
          </w:p>
          <w:p w14:paraId="56042AA1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8E450B4" w14:textId="7C96CFD7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TK_02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69F91102" w14:textId="16AE3379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0E713E" w14:textId="5DB6939B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C1B0023" w14:textId="1025192F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120A4613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B24E734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54AB50C0" w14:textId="21A53D14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6</w:t>
            </w:r>
          </w:p>
          <w:p w14:paraId="4CAC228E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2B686D1" w14:textId="68B4961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 xml:space="preserve">         </w:t>
            </w:r>
            <w:r>
              <w:t>TK_06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F5EC29D" w14:textId="33F96C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15CCDD6" w14:textId="66425EE1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051828E" w14:textId="1FF54EDA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</w:t>
            </w:r>
          </w:p>
        </w:tc>
      </w:tr>
      <w:tr w:rsidR="00F644BD" w14:paraId="0DA831AD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788FEE9" w14:textId="77777777" w:rsidR="00F644BD" w:rsidRPr="00D95613" w:rsidRDefault="00F644BD">
            <w:pPr>
              <w:pStyle w:val="Nagwek1"/>
              <w:rPr>
                <w:color w:val="FF0000"/>
              </w:rPr>
            </w:pPr>
            <w:r>
              <w:t xml:space="preserve">VI. OBCIĄŻENIE PRACĄ </w:t>
            </w:r>
            <w:r w:rsidRPr="005C12C5">
              <w:rPr>
                <w:color w:val="000000" w:themeColor="text1"/>
              </w:rPr>
              <w:t>STUDENTA</w:t>
            </w:r>
            <w:r w:rsidR="005E7CA4" w:rsidRPr="005C12C5">
              <w:rPr>
                <w:color w:val="000000" w:themeColor="text1"/>
              </w:rPr>
              <w:t xml:space="preserve"> </w:t>
            </w:r>
            <w:r w:rsidR="00D95613" w:rsidRPr="005C12C5">
              <w:rPr>
                <w:color w:val="000000" w:themeColor="text1"/>
              </w:rPr>
              <w:t>(w godzinach)</w:t>
            </w:r>
          </w:p>
        </w:tc>
      </w:tr>
      <w:tr w:rsidR="00F644BD" w14:paraId="1AD4BFE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8866516" w14:textId="77777777" w:rsidR="00F644BD" w:rsidRDefault="00F644BD" w:rsidP="00F644BD">
            <w:pPr>
              <w:jc w:val="center"/>
            </w:pPr>
            <w:r>
              <w:t>Forma aktywności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3C22A12" w14:textId="31953A0E" w:rsidR="00927917" w:rsidRPr="00AA1848" w:rsidRDefault="00F644BD" w:rsidP="00F644BD">
            <w:pPr>
              <w:jc w:val="center"/>
            </w:pPr>
            <w:r>
              <w:t>Średnia liczba godzin na zrealizowanie aktywności</w:t>
            </w:r>
          </w:p>
        </w:tc>
      </w:tr>
      <w:tr w:rsidR="00D95613" w14:paraId="46FB945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6ED369DE" w14:textId="77777777" w:rsidR="00D95613" w:rsidRDefault="00D95613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 xml:space="preserve">( tzw. kontaktowe)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F915F23" w14:textId="0A3B04CC" w:rsidR="00D95613" w:rsidRDefault="00D95613" w:rsidP="00761833">
            <w:pPr>
              <w:jc w:val="center"/>
            </w:pPr>
          </w:p>
        </w:tc>
      </w:tr>
      <w:tr w:rsidR="00D95613" w14:paraId="6C0A21E8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3C7774AC" w14:textId="67B25FE5" w:rsidR="00D95613" w:rsidRDefault="00AA1848" w:rsidP="0087758B">
            <w:pPr>
              <w:numPr>
                <w:ilvl w:val="0"/>
                <w:numId w:val="2"/>
              </w:numPr>
              <w:ind w:left="451"/>
            </w:pPr>
            <w:r>
              <w:t>Praktyka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4DC3CFDD" w14:textId="44C3DC1C" w:rsidR="00D95613" w:rsidRDefault="00AA1848" w:rsidP="00D95613">
            <w:pPr>
              <w:jc w:val="center"/>
            </w:pPr>
            <w:r>
              <w:t>120 g</w:t>
            </w:r>
            <w:r w:rsidR="00D95613">
              <w:t>odz.</w:t>
            </w:r>
          </w:p>
        </w:tc>
      </w:tr>
      <w:tr w:rsidR="00D906D0" w14:paraId="503D2C93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14923BD" w14:textId="3545853A" w:rsidR="00D906D0" w:rsidRPr="00AA1848" w:rsidRDefault="00D906D0" w:rsidP="00AA1848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0DECCB3A" w14:textId="42B561B1" w:rsidR="00D906D0" w:rsidRPr="003F1375" w:rsidRDefault="00AA1848" w:rsidP="00FA0AAA">
            <w:pPr>
              <w:jc w:val="center"/>
            </w:pPr>
            <w:r>
              <w:t xml:space="preserve">120 </w:t>
            </w:r>
            <w:r w:rsidR="00D906D0" w:rsidRPr="003F1375">
              <w:t>godz.</w:t>
            </w:r>
          </w:p>
        </w:tc>
      </w:tr>
      <w:tr w:rsidR="005E7CA4" w14:paraId="22ACA9A9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5E3E3F2" w14:textId="77777777" w:rsidR="005E7CA4" w:rsidRPr="005C12C5" w:rsidRDefault="00D95613" w:rsidP="00FA0AAA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F644BD" w14:paraId="7F6CCA2F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4F57DB4" w14:textId="7A77F747" w:rsidR="00F644BD" w:rsidRDefault="00F644BD" w:rsidP="00414321">
            <w:pPr>
              <w:pStyle w:val="Nagwek2"/>
            </w:pPr>
            <w:r>
              <w:t>Sum</w:t>
            </w:r>
            <w:r w:rsidR="00EC0243">
              <w:t xml:space="preserve">aryczna liczba punktów ECTS </w:t>
            </w:r>
            <w:r w:rsidR="00EC0243">
              <w:br/>
              <w:t xml:space="preserve">z </w:t>
            </w:r>
            <w:r>
              <w:t xml:space="preserve"> przedmiotu</w:t>
            </w:r>
            <w:r w:rsidR="00BC5BF0"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28FE1F37" w14:textId="77777777" w:rsidR="00EC0243" w:rsidRDefault="00EC0243"/>
          <w:p w14:paraId="38005294" w14:textId="24C9B162" w:rsidR="00F644BD" w:rsidRDefault="00AA1848" w:rsidP="006C3CA3">
            <w:pPr>
              <w:jc w:val="center"/>
            </w:pPr>
            <w:r>
              <w:t xml:space="preserve"> 4 E</w:t>
            </w:r>
            <w:r w:rsidR="00EC0243">
              <w:t>CTS</w:t>
            </w:r>
          </w:p>
        </w:tc>
      </w:tr>
      <w:tr w:rsidR="00EC0243" w14:paraId="174F476D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B9565CA" w14:textId="77777777" w:rsidR="00EC0243" w:rsidRDefault="00EC0243">
            <w:pPr>
              <w:pStyle w:val="Nagwek2"/>
            </w:pPr>
            <w:r>
              <w:t>Nakład pracy studenta</w:t>
            </w:r>
            <w:r w:rsidR="00537121">
              <w:t xml:space="preserve"> </w:t>
            </w:r>
            <w:r w:rsidR="00E84399">
              <w:t>zwią</w:t>
            </w:r>
            <w:r w:rsidR="00537121">
              <w:t>z</w:t>
            </w:r>
            <w:r w:rsidR="00E84399">
              <w:t>any</w:t>
            </w:r>
            <w:r>
              <w:t xml:space="preserve"> z zajęciami o charakterze praktycznym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7D6E9B78" w14:textId="6E7C1549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EC0243" w14:paraId="4AFB380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773EBC0" w14:textId="42E1E0DB" w:rsidR="00EC0243" w:rsidRDefault="00EC0243">
            <w:pPr>
              <w:pStyle w:val="Nagwek2"/>
            </w:pPr>
            <w:r>
              <w:t>Nakład pracy związany z zajęciami wymagającymi bezpośredniego udziału nauczycieli akademickich</w:t>
            </w:r>
            <w:r w:rsidR="006C3CA3">
              <w:t xml:space="preserve"> </w:t>
            </w:r>
            <w:r w:rsidR="00AA1848">
              <w:rPr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52805B6" w14:textId="77777777" w:rsidR="00EC0243" w:rsidRDefault="00EC0243"/>
          <w:p w14:paraId="3B6FCC3E" w14:textId="294988A8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6C3CA3" w14:paraId="00BBE3A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2A1EFD0" w14:textId="721A3DDC" w:rsidR="006C3CA3" w:rsidRPr="006C3CA3" w:rsidRDefault="006C3CA3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 xml:space="preserve">Nakład pracy własnej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979D508" w14:textId="77777777" w:rsidR="006C3CA3" w:rsidRDefault="006C3CA3" w:rsidP="006C3CA3">
            <w:pPr>
              <w:jc w:val="center"/>
            </w:pPr>
          </w:p>
          <w:p w14:paraId="11EE5EEA" w14:textId="67A2F83E" w:rsidR="006C3CA3" w:rsidRDefault="00AA1848" w:rsidP="006C3CA3">
            <w:pPr>
              <w:jc w:val="center"/>
            </w:pPr>
            <w:r>
              <w:rPr>
                <w:color w:val="000000" w:themeColor="text1"/>
              </w:rPr>
              <w:t xml:space="preserve"> 0 </w:t>
            </w:r>
            <w:r w:rsidR="006C3CA3" w:rsidRPr="005C12C5">
              <w:rPr>
                <w:color w:val="000000" w:themeColor="text1"/>
              </w:rPr>
              <w:t>ECTS</w:t>
            </w:r>
          </w:p>
        </w:tc>
      </w:tr>
      <w:tr w:rsidR="00C24973" w14:paraId="50F9902F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319D47D" w14:textId="77777777" w:rsidR="00C24973" w:rsidRPr="00F644BD" w:rsidRDefault="00C53847" w:rsidP="00F644BD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 w:rsidR="00D95613">
              <w:rPr>
                <w:b/>
              </w:rPr>
              <w:t>I</w:t>
            </w:r>
            <w:r w:rsidR="00B06C77">
              <w:rPr>
                <w:b/>
              </w:rPr>
              <w:t>I</w:t>
            </w:r>
            <w:r w:rsidRPr="00F644BD">
              <w:rPr>
                <w:b/>
              </w:rPr>
              <w:t>I. KRYTERIA OCENY</w:t>
            </w:r>
          </w:p>
        </w:tc>
      </w:tr>
      <w:tr w:rsidR="00C53847" w14:paraId="138A9A97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111D390A" w14:textId="77777777" w:rsidR="00C53847" w:rsidRDefault="00C53847">
            <w:r>
              <w:t>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921DF92" w14:textId="77777777" w:rsidR="00C53847" w:rsidRDefault="00C53847">
            <w:r>
              <w:t>znakomita wiedza, umiejętności, kompetencje</w:t>
            </w:r>
          </w:p>
        </w:tc>
      </w:tr>
      <w:tr w:rsidR="00C53847" w14:paraId="1746297F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47594F53" w14:textId="77777777" w:rsidR="00C53847" w:rsidRDefault="00C53847">
            <w:r>
              <w:t>4,5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844ED08" w14:textId="77777777" w:rsidR="00C53847" w:rsidRDefault="00C53847">
            <w:r>
              <w:t>bardzo dobra wiedza, umiejętności, kompetencje</w:t>
            </w:r>
          </w:p>
        </w:tc>
      </w:tr>
      <w:tr w:rsidR="00C53847" w14:paraId="4D5DDA8B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79B29B97" w14:textId="77777777" w:rsidR="00C53847" w:rsidRDefault="00C53847">
            <w:r>
              <w:lastRenderedPageBreak/>
              <w:t>4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5407E15F" w14:textId="77777777" w:rsidR="00C53847" w:rsidRDefault="00C53847">
            <w:r>
              <w:t>dobra wiedza, umiejętności, kompetencje</w:t>
            </w:r>
          </w:p>
        </w:tc>
      </w:tr>
      <w:tr w:rsidR="00C53847" w14:paraId="4DECBFD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2495E8F4" w14:textId="77777777" w:rsidR="00C53847" w:rsidRDefault="00C53847">
            <w:r>
              <w:t>3,5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616A60B" w14:textId="77777777" w:rsidR="00C53847" w:rsidRDefault="00C53847">
            <w:r>
              <w:t>zadawalająca wiedza, umiejętności, kompetencje, ale ze znacznymi niedociągnięciami</w:t>
            </w:r>
          </w:p>
        </w:tc>
      </w:tr>
      <w:tr w:rsidR="00C53847" w14:paraId="233FDADD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0E87D49A" w14:textId="77777777" w:rsidR="00C53847" w:rsidRDefault="00C53847">
            <w:r>
              <w:t>3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0BF3CE59" w14:textId="77777777" w:rsidR="00C53847" w:rsidRDefault="00C53847">
            <w:r>
              <w:t>zadawalająca wiedza, umiejętności, kompetencje, z licznymi błędami</w:t>
            </w:r>
          </w:p>
        </w:tc>
      </w:tr>
      <w:tr w:rsidR="00C24973" w14:paraId="3F36A54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63BC2268" w14:textId="77777777" w:rsidR="00C24973" w:rsidRDefault="00C53847">
            <w:r>
              <w:t>2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380CC9E" w14:textId="77777777" w:rsidR="00C24973" w:rsidRDefault="00C53847">
            <w:r>
              <w:t>niezadawalająca wiedza, umiejętności, kompetencje</w:t>
            </w:r>
          </w:p>
        </w:tc>
      </w:tr>
      <w:tr w:rsidR="00AA1848" w14:paraId="0A1FA34D" w14:textId="77777777" w:rsidTr="00604B43">
        <w:trPr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14:paraId="01B230DA" w14:textId="77777777" w:rsidR="00AA1848" w:rsidRPr="00AA1848" w:rsidRDefault="00AA1848" w:rsidP="00AA1848">
            <w:pPr>
              <w:tabs>
                <w:tab w:val="left" w:pos="192"/>
              </w:tabs>
              <w:rPr>
                <w:b/>
              </w:rPr>
            </w:pPr>
            <w:r w:rsidRPr="00AA1848">
              <w:rPr>
                <w:b/>
              </w:rPr>
              <w:t>Forma zaliczenia:</w:t>
            </w:r>
          </w:p>
          <w:p w14:paraId="2C08BDE3" w14:textId="77777777" w:rsidR="00AA1848" w:rsidRPr="00AA1848" w:rsidRDefault="00AA1848" w:rsidP="00AA1848">
            <w:pPr>
              <w:tabs>
                <w:tab w:val="left" w:pos="192"/>
              </w:tabs>
              <w:rPr>
                <w:bCs/>
                <w:color w:val="000000"/>
              </w:rPr>
            </w:pPr>
            <w:r w:rsidRPr="00AA1848">
              <w:rPr>
                <w:bCs/>
                <w:color w:val="000000"/>
              </w:rPr>
              <w:t>- zaliczenie z oceną.</w:t>
            </w:r>
          </w:p>
          <w:p w14:paraId="66698B20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Warunkiem  zaliczenia  praktyki jest:</w:t>
            </w:r>
          </w:p>
          <w:p w14:paraId="7A0B3D6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</w:pPr>
            <w:r w:rsidRPr="00AA1848">
              <w:t>- odbycie praktyki w ustalonym terminie,</w:t>
            </w:r>
          </w:p>
          <w:p w14:paraId="1C3FEFD7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realizacja samodzielnych zadań wybranych z katalogu przygotowanego przez opiekuna praktyk,</w:t>
            </w:r>
          </w:p>
          <w:p w14:paraId="5BE0C6F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dostarczenie zgodnie z harmonogramem praktyk dziennika praktyk zawierającego sprawozdanie studenta z praktyki zawodowej wraz oceną zakładowego opiekuna praktyk.</w:t>
            </w:r>
          </w:p>
          <w:p w14:paraId="593E1D51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Ocena końcowa z praktyki zawodowej składa się z:</w:t>
            </w:r>
          </w:p>
          <w:p w14:paraId="3EF7849E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45% - ocena zakładowego opiekuna praktyk (Z),</w:t>
            </w:r>
          </w:p>
          <w:p w14:paraId="38A77339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40% - realizacji mini zadań  ( S) – ocenę ustala instytutowy opiekun praktyk,</w:t>
            </w:r>
          </w:p>
          <w:p w14:paraId="0AFC12AC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15% - ocena instytutowego opiekuna praktyk (U)</w:t>
            </w:r>
          </w:p>
          <w:p w14:paraId="03651679" w14:textId="37E3F04F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0.45 x Z + 0,</w:t>
            </w:r>
            <w:r>
              <w:t>4</w:t>
            </w:r>
            <w:r w:rsidRPr="00AA1848">
              <w:t xml:space="preserve"> x S + 0,15 x U = ocena końcowa</w:t>
            </w:r>
          </w:p>
          <w:p w14:paraId="581BC618" w14:textId="77777777" w:rsidR="00AA1848" w:rsidRPr="00AA1848" w:rsidRDefault="00AA1848" w:rsidP="00AA1848">
            <w:pPr>
              <w:tabs>
                <w:tab w:val="left" w:pos="50"/>
              </w:tabs>
              <w:jc w:val="both"/>
              <w:rPr>
                <w:iCs/>
              </w:rPr>
            </w:pPr>
            <w:r w:rsidRPr="00AA1848">
              <w:rPr>
                <w:iCs/>
              </w:rPr>
              <w:t>Ocenę końcową wystawia instytutowy opiekun  praktyk</w:t>
            </w:r>
          </w:p>
          <w:p w14:paraId="3C8B7204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rFonts w:eastAsia="Calibri"/>
                <w:lang w:eastAsia="en-US"/>
              </w:rPr>
            </w:pPr>
            <w:r w:rsidRPr="00AA1848">
              <w:rPr>
                <w:rFonts w:eastAsia="Calibri"/>
                <w:lang w:eastAsia="en-US"/>
              </w:rPr>
              <w:t>Kontrole praktyk</w:t>
            </w:r>
          </w:p>
          <w:p w14:paraId="10042582" w14:textId="4CA1E17D" w:rsidR="00AA1848" w:rsidRPr="001C3D16" w:rsidRDefault="00AA1848" w:rsidP="00AA1848">
            <w:pPr>
              <w:rPr>
                <w:color w:val="FF0000"/>
              </w:rPr>
            </w:pPr>
            <w:r w:rsidRPr="00AA1848">
              <w:rPr>
                <w:rFonts w:eastAsia="Calibri"/>
                <w:lang w:eastAsia="en-US"/>
              </w:rPr>
              <w:t>Przy ewentualnej kontroli praktyk przeprowadzonej przez instytutowego opiekuna praktyk zawodowych (zgodnie z przepisami ujętymi w Uczelnianym Regulaminie Praktyk) wymagana jest pozytywna opinia zakładowego opiekuna praktyki.</w:t>
            </w:r>
          </w:p>
        </w:tc>
      </w:tr>
      <w:tr w:rsidR="00AA1848" w14:paraId="6D317EA4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1122555D" w14:textId="43925564" w:rsidR="00AA1848" w:rsidRPr="00AA1848" w:rsidRDefault="00AA1848" w:rsidP="00AA1848">
            <w:pPr>
              <w:jc w:val="center"/>
              <w:rPr>
                <w:b/>
              </w:rPr>
            </w:pPr>
            <w:r>
              <w:rPr>
                <w:b/>
              </w:rPr>
              <w:t xml:space="preserve">IX. </w:t>
            </w:r>
            <w:r w:rsidRPr="00FC74F7">
              <w:rPr>
                <w:b/>
              </w:rPr>
              <w:t>METODY REALIZACJI TREŚCI KSZTAŁCENIA</w:t>
            </w:r>
            <w:r w:rsidRPr="001C3D16">
              <w:rPr>
                <w:bCs/>
                <w:color w:val="FF0000"/>
              </w:rPr>
              <w:t xml:space="preserve"> </w:t>
            </w:r>
          </w:p>
        </w:tc>
      </w:tr>
      <w:tr w:rsidR="00AA1848" w14:paraId="237AEE93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7355141" w14:textId="366B29E7" w:rsidR="00AA1848" w:rsidRPr="00587341" w:rsidRDefault="00587341" w:rsidP="00AA1848">
            <w:pPr>
              <w:rPr>
                <w:b/>
              </w:rPr>
            </w:pPr>
            <w:r w:rsidRPr="00587341">
              <w:t>Praktyka zawodowa realizowana w wybranej placówce.</w:t>
            </w:r>
          </w:p>
        </w:tc>
      </w:tr>
    </w:tbl>
    <w:p w14:paraId="670470F1" w14:textId="77777777" w:rsidR="0087758B" w:rsidRPr="0087758B" w:rsidRDefault="0087758B" w:rsidP="0087758B"/>
    <w:p w14:paraId="306DBC85" w14:textId="77777777" w:rsidR="0087758B" w:rsidRPr="0087758B" w:rsidRDefault="0087758B" w:rsidP="0087758B">
      <w:r w:rsidRPr="0087758B">
        <w:t>Zatwierdzenie sylabusa:</w:t>
      </w:r>
    </w:p>
    <w:p w14:paraId="7CE61487" w14:textId="77777777" w:rsidR="0087758B" w:rsidRPr="0087758B" w:rsidRDefault="0087758B" w:rsidP="0087758B">
      <w:r w:rsidRPr="0087758B">
        <w:t>Opracował: dr Roman Kosmalski</w:t>
      </w:r>
    </w:p>
    <w:p w14:paraId="3E988F75" w14:textId="6FCEDF06" w:rsidR="00121BBD" w:rsidRPr="0087758B" w:rsidRDefault="0087758B" w:rsidP="0087758B">
      <w:r w:rsidRPr="0087758B">
        <w:t>Zatwierdził (Dyrektor Instytutu): dr Przemysław Bartkiewicz</w:t>
      </w:r>
    </w:p>
    <w:sectPr w:rsidR="00121BBD" w:rsidRPr="0087758B" w:rsidSect="002710F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AA75" w14:textId="77777777" w:rsidR="00F40985" w:rsidRDefault="00F40985" w:rsidP="00CD37A2">
      <w:r>
        <w:separator/>
      </w:r>
    </w:p>
  </w:endnote>
  <w:endnote w:type="continuationSeparator" w:id="0">
    <w:p w14:paraId="0AB23397" w14:textId="77777777" w:rsidR="00F40985" w:rsidRDefault="00F40985" w:rsidP="00C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36670"/>
      <w:docPartObj>
        <w:docPartGallery w:val="Page Numbers (Bottom of Page)"/>
        <w:docPartUnique/>
      </w:docPartObj>
    </w:sdtPr>
    <w:sdtContent>
      <w:p w14:paraId="6F215A1A" w14:textId="43256D3C" w:rsidR="00CD37A2" w:rsidRDefault="00CD3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83">
          <w:rPr>
            <w:noProof/>
          </w:rPr>
          <w:t>4</w:t>
        </w:r>
        <w:r>
          <w:fldChar w:fldCharType="end"/>
        </w:r>
      </w:p>
    </w:sdtContent>
  </w:sdt>
  <w:p w14:paraId="6D8A977F" w14:textId="77777777" w:rsidR="00CD37A2" w:rsidRDefault="00CD3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0A82" w14:textId="77777777" w:rsidR="00F40985" w:rsidRDefault="00F40985" w:rsidP="00CD37A2">
      <w:r>
        <w:separator/>
      </w:r>
    </w:p>
  </w:footnote>
  <w:footnote w:type="continuationSeparator" w:id="0">
    <w:p w14:paraId="41DE4DC8" w14:textId="77777777" w:rsidR="00F40985" w:rsidRDefault="00F40985" w:rsidP="00CD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BDA"/>
    <w:multiLevelType w:val="multilevel"/>
    <w:tmpl w:val="70944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53D45"/>
    <w:multiLevelType w:val="hybridMultilevel"/>
    <w:tmpl w:val="6078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50A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ACD"/>
    <w:multiLevelType w:val="hybridMultilevel"/>
    <w:tmpl w:val="0D0CEFA4"/>
    <w:lvl w:ilvl="0" w:tplc="A2A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3576B"/>
    <w:multiLevelType w:val="multilevel"/>
    <w:tmpl w:val="70944D9E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7862550">
    <w:abstractNumId w:val="1"/>
  </w:num>
  <w:num w:numId="2" w16cid:durableId="578487520">
    <w:abstractNumId w:val="2"/>
  </w:num>
  <w:num w:numId="3" w16cid:durableId="2035038396">
    <w:abstractNumId w:val="0"/>
  </w:num>
  <w:num w:numId="4" w16cid:durableId="1683049829">
    <w:abstractNumId w:val="4"/>
  </w:num>
  <w:num w:numId="5" w16cid:durableId="85350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6"/>
    <w:rsid w:val="00010FE2"/>
    <w:rsid w:val="00066577"/>
    <w:rsid w:val="000865F5"/>
    <w:rsid w:val="00094F4A"/>
    <w:rsid w:val="000956AD"/>
    <w:rsid w:val="000D001D"/>
    <w:rsid w:val="000E0614"/>
    <w:rsid w:val="000E5C4B"/>
    <w:rsid w:val="00100EA4"/>
    <w:rsid w:val="00120AD0"/>
    <w:rsid w:val="00121BBD"/>
    <w:rsid w:val="00133788"/>
    <w:rsid w:val="0017054E"/>
    <w:rsid w:val="001C3D16"/>
    <w:rsid w:val="001D7EBF"/>
    <w:rsid w:val="001E5DDD"/>
    <w:rsid w:val="001F746A"/>
    <w:rsid w:val="002146CF"/>
    <w:rsid w:val="002710FF"/>
    <w:rsid w:val="0029134A"/>
    <w:rsid w:val="002A0087"/>
    <w:rsid w:val="002B738B"/>
    <w:rsid w:val="002D67EE"/>
    <w:rsid w:val="002F66B1"/>
    <w:rsid w:val="00302574"/>
    <w:rsid w:val="003132E3"/>
    <w:rsid w:val="003935E0"/>
    <w:rsid w:val="003D3F28"/>
    <w:rsid w:val="00414321"/>
    <w:rsid w:val="00452FE9"/>
    <w:rsid w:val="00482413"/>
    <w:rsid w:val="00510B52"/>
    <w:rsid w:val="00520CC5"/>
    <w:rsid w:val="00525146"/>
    <w:rsid w:val="00537121"/>
    <w:rsid w:val="00541ACB"/>
    <w:rsid w:val="00542A25"/>
    <w:rsid w:val="00561F43"/>
    <w:rsid w:val="00580006"/>
    <w:rsid w:val="00587341"/>
    <w:rsid w:val="005C0218"/>
    <w:rsid w:val="005C12C5"/>
    <w:rsid w:val="005D03F9"/>
    <w:rsid w:val="005E4B3C"/>
    <w:rsid w:val="005E7CA4"/>
    <w:rsid w:val="006000F1"/>
    <w:rsid w:val="006212C1"/>
    <w:rsid w:val="00652C21"/>
    <w:rsid w:val="00671340"/>
    <w:rsid w:val="00694C37"/>
    <w:rsid w:val="006C3CA3"/>
    <w:rsid w:val="0072164C"/>
    <w:rsid w:val="00721723"/>
    <w:rsid w:val="00737283"/>
    <w:rsid w:val="007412BF"/>
    <w:rsid w:val="00760F83"/>
    <w:rsid w:val="00761833"/>
    <w:rsid w:val="00776219"/>
    <w:rsid w:val="007B010A"/>
    <w:rsid w:val="007B6840"/>
    <w:rsid w:val="007B6B73"/>
    <w:rsid w:val="007E58BA"/>
    <w:rsid w:val="007F2435"/>
    <w:rsid w:val="0081137D"/>
    <w:rsid w:val="00855F97"/>
    <w:rsid w:val="0087758B"/>
    <w:rsid w:val="008823C6"/>
    <w:rsid w:val="008B4272"/>
    <w:rsid w:val="008F2508"/>
    <w:rsid w:val="00910BCE"/>
    <w:rsid w:val="00927917"/>
    <w:rsid w:val="00945386"/>
    <w:rsid w:val="00973A98"/>
    <w:rsid w:val="00982536"/>
    <w:rsid w:val="009C21DA"/>
    <w:rsid w:val="009C57F5"/>
    <w:rsid w:val="009E0175"/>
    <w:rsid w:val="00A203F6"/>
    <w:rsid w:val="00A24D55"/>
    <w:rsid w:val="00AA1848"/>
    <w:rsid w:val="00AE4CAF"/>
    <w:rsid w:val="00AF3B1E"/>
    <w:rsid w:val="00B06C77"/>
    <w:rsid w:val="00B3235A"/>
    <w:rsid w:val="00B774D1"/>
    <w:rsid w:val="00BB4CDF"/>
    <w:rsid w:val="00BB6105"/>
    <w:rsid w:val="00BC5BF0"/>
    <w:rsid w:val="00BC641C"/>
    <w:rsid w:val="00BF3DDD"/>
    <w:rsid w:val="00C10161"/>
    <w:rsid w:val="00C24973"/>
    <w:rsid w:val="00C53847"/>
    <w:rsid w:val="00C931E5"/>
    <w:rsid w:val="00CD37A2"/>
    <w:rsid w:val="00D059DA"/>
    <w:rsid w:val="00D125C6"/>
    <w:rsid w:val="00D37BB4"/>
    <w:rsid w:val="00D63FC0"/>
    <w:rsid w:val="00D85F0F"/>
    <w:rsid w:val="00D906D0"/>
    <w:rsid w:val="00D95613"/>
    <w:rsid w:val="00D96936"/>
    <w:rsid w:val="00DC0EB9"/>
    <w:rsid w:val="00DD533D"/>
    <w:rsid w:val="00E00FC6"/>
    <w:rsid w:val="00E159D1"/>
    <w:rsid w:val="00E50BCD"/>
    <w:rsid w:val="00E521B3"/>
    <w:rsid w:val="00E72B90"/>
    <w:rsid w:val="00E84399"/>
    <w:rsid w:val="00EC0243"/>
    <w:rsid w:val="00EF2BEC"/>
    <w:rsid w:val="00F40985"/>
    <w:rsid w:val="00F644BD"/>
    <w:rsid w:val="00F64AFC"/>
    <w:rsid w:val="00FA178F"/>
    <w:rsid w:val="00FC74F7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1D273"/>
  <w15:docId w15:val="{D24EA497-D5C5-FE4F-838A-156F0840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641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641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BC641C"/>
    <w:pPr>
      <w:autoSpaceDE w:val="0"/>
      <w:autoSpaceDN w:val="0"/>
      <w:spacing w:before="60"/>
    </w:pPr>
    <w:rPr>
      <w:rFonts w:ascii="Arial" w:hAnsi="Arial" w:cs="Arial"/>
      <w:sz w:val="14"/>
      <w:szCs w:val="14"/>
      <w:lang w:val="en-GB"/>
    </w:rPr>
  </w:style>
  <w:style w:type="paragraph" w:customStyle="1" w:styleId="Poletabeli">
    <w:name w:val="Pole tabeli"/>
    <w:basedOn w:val="Normalny"/>
    <w:rsid w:val="00BC641C"/>
    <w:pPr>
      <w:autoSpaceDE w:val="0"/>
      <w:autoSpaceDN w:val="0"/>
      <w:spacing w:after="20"/>
      <w:ind w:left="440"/>
    </w:pPr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E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746A"/>
    <w:pPr>
      <w:ind w:left="720"/>
      <w:contextualSpacing/>
    </w:pPr>
  </w:style>
  <w:style w:type="numbering" w:customStyle="1" w:styleId="Biecalista1">
    <w:name w:val="Bieżąca lista1"/>
    <w:uiPriority w:val="99"/>
    <w:rsid w:val="001F74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6EE0-A14D-4221-A5D0-8F2E165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KSZTAŁCENIA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KSZTAŁCENIA</dc:title>
  <dc:creator>Mirek</dc:creator>
  <cp:lastModifiedBy>Roman Kosmalski</cp:lastModifiedBy>
  <cp:revision>25</cp:revision>
  <cp:lastPrinted>2019-04-30T08:53:00Z</cp:lastPrinted>
  <dcterms:created xsi:type="dcterms:W3CDTF">2023-02-20T16:53:00Z</dcterms:created>
  <dcterms:modified xsi:type="dcterms:W3CDTF">2023-02-21T08:03:00Z</dcterms:modified>
</cp:coreProperties>
</file>